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E3BFE" w14:textId="223B2A31" w:rsidR="002E1132" w:rsidRPr="002E1132" w:rsidRDefault="002E1132" w:rsidP="002E1132">
      <w:pPr>
        <w:spacing w:after="0" w:line="240" w:lineRule="auto"/>
        <w:rPr>
          <w:rFonts w:ascii="Nunito Sans" w:hAnsi="Nunito Sans"/>
        </w:rPr>
      </w:pPr>
      <w:r w:rsidRPr="002E1132">
        <w:rPr>
          <w:rFonts w:ascii="Nunito Sans" w:hAnsi="Nunito Sans"/>
          <w:noProof/>
        </w:rPr>
        <w:drawing>
          <wp:anchor distT="0" distB="0" distL="114300" distR="114300" simplePos="0" relativeHeight="251658240" behindDoc="1" locked="0" layoutInCell="1" allowOverlap="1" wp14:anchorId="551291C5" wp14:editId="42979969">
            <wp:simplePos x="0" y="0"/>
            <wp:positionH relativeFrom="column">
              <wp:posOffset>-640080</wp:posOffset>
            </wp:positionH>
            <wp:positionV relativeFrom="paragraph">
              <wp:posOffset>-36830</wp:posOffset>
            </wp:positionV>
            <wp:extent cx="3797495" cy="800141"/>
            <wp:effectExtent l="0" t="0" r="0" b="0"/>
            <wp:wrapNone/>
            <wp:docPr id="1073930219" name="Picture 1" descr="A red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930219" name="Picture 1" descr="A red sign with white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495" cy="800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44BC9" w14:textId="4C7E3EC7" w:rsidR="00EF2BDE" w:rsidRPr="002E1132" w:rsidRDefault="00EF2BDE" w:rsidP="002E1132">
      <w:pPr>
        <w:spacing w:after="0" w:line="240" w:lineRule="auto"/>
        <w:rPr>
          <w:rFonts w:ascii="Nunito Sans" w:hAnsi="Nunito Sans"/>
        </w:rPr>
      </w:pPr>
    </w:p>
    <w:p w14:paraId="52882B28" w14:textId="77777777" w:rsidR="002E1132" w:rsidRPr="002E1132" w:rsidRDefault="002E1132" w:rsidP="002E1132">
      <w:pPr>
        <w:spacing w:after="0" w:line="240" w:lineRule="auto"/>
        <w:rPr>
          <w:rFonts w:ascii="Nunito Sans" w:hAnsi="Nunito Sans"/>
        </w:rPr>
      </w:pPr>
    </w:p>
    <w:p w14:paraId="5CECD53C" w14:textId="77777777" w:rsidR="002E1132" w:rsidRPr="002E1132" w:rsidRDefault="002E1132" w:rsidP="002E1132">
      <w:pPr>
        <w:spacing w:after="0" w:line="240" w:lineRule="auto"/>
        <w:rPr>
          <w:rFonts w:ascii="Nunito Sans" w:hAnsi="Nunito Sans"/>
        </w:rPr>
      </w:pPr>
    </w:p>
    <w:p w14:paraId="48525BDB" w14:textId="77777777" w:rsidR="002E1132" w:rsidRPr="008A7CBD" w:rsidRDefault="002E1132" w:rsidP="002E1132">
      <w:pPr>
        <w:spacing w:after="0" w:line="240" w:lineRule="auto"/>
        <w:rPr>
          <w:rFonts w:ascii="Nunito Sans" w:hAnsi="Nunito Sans"/>
          <w:sz w:val="20"/>
          <w:szCs w:val="20"/>
        </w:rPr>
      </w:pPr>
    </w:p>
    <w:p w14:paraId="3BBA1A91" w14:textId="77777777" w:rsidR="002E1132" w:rsidRDefault="002E1132" w:rsidP="002E1132">
      <w:pPr>
        <w:spacing w:after="0" w:line="240" w:lineRule="auto"/>
        <w:rPr>
          <w:rFonts w:ascii="Nunito Sans" w:hAnsi="Nunito Sans"/>
          <w:sz w:val="20"/>
          <w:szCs w:val="20"/>
        </w:rPr>
      </w:pPr>
    </w:p>
    <w:p w14:paraId="23CE4AFF" w14:textId="77777777" w:rsidR="006F514C" w:rsidRPr="008A7CBD" w:rsidRDefault="006F514C" w:rsidP="002E1132">
      <w:pPr>
        <w:spacing w:after="0" w:line="240" w:lineRule="auto"/>
        <w:rPr>
          <w:rFonts w:ascii="Nunito Sans" w:hAnsi="Nunito Sans"/>
          <w:sz w:val="20"/>
          <w:szCs w:val="20"/>
        </w:rPr>
      </w:pPr>
    </w:p>
    <w:p w14:paraId="6E6E4621" w14:textId="280C12BE" w:rsidR="002E1132" w:rsidRPr="006F514C" w:rsidRDefault="0050156B" w:rsidP="00C0351B">
      <w:pPr>
        <w:spacing w:after="0" w:line="240" w:lineRule="auto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36"/>
          <w:szCs w:val="36"/>
        </w:rPr>
        <w:t>ANNUAL CHECKLIST</w:t>
      </w:r>
    </w:p>
    <w:p w14:paraId="439CFCB2" w14:textId="77777777" w:rsidR="002E1132" w:rsidRDefault="002E1132" w:rsidP="002E1132">
      <w:pPr>
        <w:spacing w:after="0" w:line="240" w:lineRule="auto"/>
        <w:rPr>
          <w:rFonts w:ascii="Nunito Sans" w:hAnsi="Nunito Sans"/>
          <w:b/>
          <w:bCs/>
          <w:sz w:val="20"/>
          <w:szCs w:val="20"/>
        </w:rPr>
      </w:pPr>
    </w:p>
    <w:p w14:paraId="52BA1443" w14:textId="77777777" w:rsidR="006F514C" w:rsidRDefault="006F514C" w:rsidP="002E1132">
      <w:pPr>
        <w:spacing w:after="0" w:line="240" w:lineRule="auto"/>
        <w:rPr>
          <w:rFonts w:ascii="Nunito Sans" w:hAnsi="Nunito Sans"/>
          <w:b/>
          <w:bCs/>
          <w:sz w:val="20"/>
          <w:szCs w:val="20"/>
        </w:rPr>
        <w:sectPr w:rsidR="006F514C" w:rsidSect="002E1132">
          <w:footerReference w:type="default" r:id="rId8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0D8025FA" w14:textId="77777777" w:rsidR="0050156B" w:rsidRDefault="0050156B" w:rsidP="0050156B">
      <w:pPr>
        <w:tabs>
          <w:tab w:val="left" w:pos="270"/>
        </w:tabs>
        <w:spacing w:after="0" w:line="240" w:lineRule="auto"/>
        <w:rPr>
          <w:rFonts w:ascii="Nunito Sans" w:hAnsi="Nunito Sans"/>
          <w:sz w:val="20"/>
          <w:szCs w:val="20"/>
        </w:rPr>
      </w:pPr>
    </w:p>
    <w:p w14:paraId="713F1E12" w14:textId="77777777" w:rsidR="0050156B" w:rsidRDefault="0050156B" w:rsidP="0050156B">
      <w:pPr>
        <w:tabs>
          <w:tab w:val="left" w:pos="540"/>
        </w:tabs>
        <w:spacing w:after="0" w:line="240" w:lineRule="auto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sym w:font="Wingdings" w:char="F071"/>
      </w:r>
      <w:r>
        <w:rPr>
          <w:rFonts w:ascii="Nunito Sans" w:hAnsi="Nunito Sans"/>
          <w:sz w:val="20"/>
          <w:szCs w:val="20"/>
        </w:rPr>
        <w:tab/>
      </w:r>
      <w:r w:rsidRPr="0050156B">
        <w:rPr>
          <w:rFonts w:ascii="Nunito Sans" w:hAnsi="Nunito Sans"/>
          <w:sz w:val="20"/>
          <w:szCs w:val="20"/>
        </w:rPr>
        <w:t>September</w:t>
      </w:r>
      <w:r>
        <w:rPr>
          <w:rFonts w:ascii="Nunito Sans" w:hAnsi="Nunito Sans"/>
          <w:sz w:val="20"/>
          <w:szCs w:val="20"/>
        </w:rPr>
        <w:t xml:space="preserve">/October </w:t>
      </w:r>
      <w:r>
        <w:rPr>
          <w:rFonts w:ascii="Nunito Sans" w:hAnsi="Nunito Sans"/>
          <w:sz w:val="20"/>
          <w:szCs w:val="20"/>
        </w:rPr>
        <w:tab/>
      </w:r>
      <w:r w:rsidRPr="0050156B">
        <w:rPr>
          <w:rFonts w:ascii="Nunito Sans" w:hAnsi="Nunito Sans"/>
          <w:color w:val="E0004D"/>
          <w:sz w:val="20"/>
          <w:szCs w:val="20"/>
        </w:rPr>
        <w:t>Professional Growth Networks Day Registration Deadline</w:t>
      </w:r>
    </w:p>
    <w:p w14:paraId="00844DC8" w14:textId="0B17A60F" w:rsidR="0050156B" w:rsidRDefault="0050156B" w:rsidP="0050156B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ab/>
      </w:r>
      <w:r>
        <w:rPr>
          <w:rFonts w:ascii="Nunito Sans" w:hAnsi="Nunito Sans"/>
          <w:sz w:val="20"/>
          <w:szCs w:val="20"/>
        </w:rPr>
        <w:tab/>
        <w:t>Complete</w:t>
      </w:r>
      <w:r w:rsidRPr="0050156B">
        <w:rPr>
          <w:rFonts w:ascii="Nunito Sans" w:hAnsi="Nunito Sans"/>
          <w:sz w:val="20"/>
          <w:szCs w:val="20"/>
        </w:rPr>
        <w:t xml:space="preserve"> </w:t>
      </w:r>
      <w:r w:rsidR="00BE7355">
        <w:rPr>
          <w:rFonts w:ascii="Nunito Sans" w:hAnsi="Nunito Sans"/>
          <w:sz w:val="20"/>
          <w:szCs w:val="20"/>
        </w:rPr>
        <w:t xml:space="preserve">the online </w:t>
      </w:r>
      <w:r w:rsidRPr="0050156B">
        <w:rPr>
          <w:rFonts w:ascii="Nunito Sans" w:hAnsi="Nunito Sans"/>
          <w:sz w:val="20"/>
          <w:szCs w:val="20"/>
        </w:rPr>
        <w:t>registration form for board members attending Professional Growth</w:t>
      </w:r>
      <w:r>
        <w:rPr>
          <w:rFonts w:ascii="Nunito Sans" w:hAnsi="Nunito Sans"/>
          <w:sz w:val="20"/>
          <w:szCs w:val="20"/>
        </w:rPr>
        <w:t xml:space="preserve"> </w:t>
      </w:r>
      <w:r w:rsidRPr="0050156B">
        <w:rPr>
          <w:rFonts w:ascii="Nunito Sans" w:hAnsi="Nunito Sans"/>
          <w:sz w:val="20"/>
          <w:szCs w:val="20"/>
        </w:rPr>
        <w:t>Networks Day.</w:t>
      </w:r>
      <w:r w:rsidR="00BE7355">
        <w:rPr>
          <w:rFonts w:ascii="Nunito Sans" w:hAnsi="Nunito Sans"/>
          <w:sz w:val="20"/>
          <w:szCs w:val="20"/>
        </w:rPr>
        <w:t xml:space="preserve"> This form also includes </w:t>
      </w:r>
      <w:r w:rsidR="009A340E">
        <w:rPr>
          <w:rFonts w:ascii="Nunito Sans" w:hAnsi="Nunito Sans"/>
          <w:sz w:val="20"/>
          <w:szCs w:val="20"/>
        </w:rPr>
        <w:t>the</w:t>
      </w:r>
      <w:r w:rsidR="00BE7355">
        <w:rPr>
          <w:rFonts w:ascii="Nunito Sans" w:hAnsi="Nunito Sans"/>
          <w:sz w:val="20"/>
          <w:szCs w:val="20"/>
        </w:rPr>
        <w:t xml:space="preserve"> network request for the </w:t>
      </w:r>
      <w:r w:rsidR="00DC61B3">
        <w:rPr>
          <w:rFonts w:ascii="Nunito Sans" w:hAnsi="Nunito Sans"/>
          <w:sz w:val="20"/>
          <w:szCs w:val="20"/>
        </w:rPr>
        <w:t>a</w:t>
      </w:r>
      <w:r w:rsidR="00BE7355" w:rsidRPr="00BE7355">
        <w:rPr>
          <w:rFonts w:ascii="Nunito Sans" w:hAnsi="Nunito Sans"/>
          <w:sz w:val="20"/>
          <w:szCs w:val="20"/>
        </w:rPr>
        <w:t xml:space="preserve">nnual </w:t>
      </w:r>
      <w:r w:rsidR="00DC61B3">
        <w:rPr>
          <w:rFonts w:ascii="Nunito Sans" w:hAnsi="Nunito Sans"/>
          <w:sz w:val="20"/>
          <w:szCs w:val="20"/>
        </w:rPr>
        <w:t>c</w:t>
      </w:r>
      <w:r w:rsidR="00BE7355" w:rsidRPr="00BE7355">
        <w:rPr>
          <w:rFonts w:ascii="Nunito Sans" w:hAnsi="Nunito Sans"/>
          <w:sz w:val="20"/>
          <w:szCs w:val="20"/>
        </w:rPr>
        <w:t xml:space="preserve">onference Arbos </w:t>
      </w:r>
      <w:r w:rsidR="00DC61B3">
        <w:rPr>
          <w:rFonts w:ascii="Nunito Sans" w:hAnsi="Nunito Sans"/>
          <w:sz w:val="20"/>
          <w:szCs w:val="20"/>
        </w:rPr>
        <w:t>p</w:t>
      </w:r>
      <w:r w:rsidR="00BE7355" w:rsidRPr="00BE7355">
        <w:rPr>
          <w:rFonts w:ascii="Nunito Sans" w:hAnsi="Nunito Sans"/>
          <w:sz w:val="20"/>
          <w:szCs w:val="20"/>
        </w:rPr>
        <w:t xml:space="preserve">rize </w:t>
      </w:r>
      <w:r w:rsidR="00DC61B3">
        <w:rPr>
          <w:rFonts w:ascii="Nunito Sans" w:hAnsi="Nunito Sans"/>
          <w:sz w:val="20"/>
          <w:szCs w:val="20"/>
        </w:rPr>
        <w:t>p</w:t>
      </w:r>
      <w:r w:rsidR="00BE7355" w:rsidRPr="00BE7355">
        <w:rPr>
          <w:rFonts w:ascii="Nunito Sans" w:hAnsi="Nunito Sans"/>
          <w:sz w:val="20"/>
          <w:szCs w:val="20"/>
        </w:rPr>
        <w:t>ackage</w:t>
      </w:r>
      <w:r w:rsidR="00BE7355">
        <w:rPr>
          <w:rFonts w:ascii="Nunito Sans" w:hAnsi="Nunito Sans"/>
          <w:sz w:val="20"/>
          <w:szCs w:val="20"/>
        </w:rPr>
        <w:t xml:space="preserve"> and the Federation’s request for your highlights from the previous school year. </w:t>
      </w:r>
    </w:p>
    <w:p w14:paraId="577D7365" w14:textId="77777777" w:rsidR="0050156B" w:rsidRDefault="0050156B" w:rsidP="0050156B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</w:p>
    <w:p w14:paraId="064CDDF3" w14:textId="77777777" w:rsidR="00BE7355" w:rsidRDefault="0050156B" w:rsidP="00BE7355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sym w:font="Wingdings" w:char="F071"/>
      </w:r>
      <w:r>
        <w:rPr>
          <w:rFonts w:ascii="Nunito Sans" w:hAnsi="Nunito Sans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ab/>
      </w:r>
      <w:r w:rsidRPr="0050156B">
        <w:rPr>
          <w:rFonts w:ascii="Nunito Sans" w:hAnsi="Nunito Sans"/>
          <w:sz w:val="20"/>
          <w:szCs w:val="20"/>
        </w:rPr>
        <w:t>September/</w:t>
      </w:r>
      <w:r>
        <w:rPr>
          <w:rFonts w:ascii="Nunito Sans" w:hAnsi="Nunito Sans"/>
          <w:sz w:val="20"/>
          <w:szCs w:val="20"/>
        </w:rPr>
        <w:t xml:space="preserve">October </w:t>
      </w:r>
      <w:r>
        <w:rPr>
          <w:rFonts w:ascii="Nunito Sans" w:hAnsi="Nunito Sans"/>
          <w:sz w:val="20"/>
          <w:szCs w:val="20"/>
        </w:rPr>
        <w:tab/>
      </w:r>
      <w:r w:rsidRPr="0050156B">
        <w:rPr>
          <w:rFonts w:ascii="Nunito Sans" w:hAnsi="Nunito Sans"/>
          <w:color w:val="E0004D"/>
          <w:sz w:val="20"/>
          <w:szCs w:val="20"/>
        </w:rPr>
        <w:t>Attend Professional Growth Networks Day</w:t>
      </w:r>
    </w:p>
    <w:p w14:paraId="5D612E4C" w14:textId="77777777" w:rsidR="00BE7355" w:rsidRDefault="00BE7355" w:rsidP="00BE7355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</w:p>
    <w:p w14:paraId="35F70993" w14:textId="77777777" w:rsidR="00BE7355" w:rsidRDefault="00BE7355" w:rsidP="00BE7355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sym w:font="Wingdings" w:char="F071"/>
      </w:r>
      <w:r>
        <w:rPr>
          <w:rFonts w:ascii="Nunito Sans" w:hAnsi="Nunito Sans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ab/>
      </w:r>
      <w:r w:rsidR="0050156B" w:rsidRPr="0050156B">
        <w:rPr>
          <w:rFonts w:ascii="Nunito Sans" w:hAnsi="Nunito Sans"/>
          <w:sz w:val="20"/>
          <w:szCs w:val="20"/>
        </w:rPr>
        <w:t xml:space="preserve">During School Year </w:t>
      </w:r>
      <w:r>
        <w:rPr>
          <w:rFonts w:ascii="Nunito Sans" w:hAnsi="Nunito Sans"/>
          <w:sz w:val="20"/>
          <w:szCs w:val="20"/>
        </w:rPr>
        <w:tab/>
      </w:r>
      <w:r w:rsidR="0050156B" w:rsidRPr="00BE7355">
        <w:rPr>
          <w:rFonts w:ascii="Nunito Sans" w:hAnsi="Nunito Sans"/>
          <w:color w:val="E0004D"/>
          <w:sz w:val="20"/>
          <w:szCs w:val="20"/>
        </w:rPr>
        <w:t>Board of Directors Contact List</w:t>
      </w:r>
    </w:p>
    <w:p w14:paraId="07D28C12" w14:textId="58250835" w:rsidR="00BE7355" w:rsidRDefault="00BE7355" w:rsidP="00BE7355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ab/>
      </w:r>
      <w:r>
        <w:rPr>
          <w:rFonts w:ascii="Nunito Sans" w:hAnsi="Nunito Sans"/>
          <w:sz w:val="20"/>
          <w:szCs w:val="20"/>
        </w:rPr>
        <w:tab/>
      </w:r>
      <w:r w:rsidR="0050156B" w:rsidRPr="0050156B">
        <w:rPr>
          <w:rFonts w:ascii="Nunito Sans" w:hAnsi="Nunito Sans"/>
          <w:sz w:val="20"/>
          <w:szCs w:val="20"/>
        </w:rPr>
        <w:t xml:space="preserve">Submit changes </w:t>
      </w:r>
      <w:r>
        <w:rPr>
          <w:rFonts w:ascii="Nunito Sans" w:hAnsi="Nunito Sans"/>
          <w:sz w:val="20"/>
          <w:szCs w:val="20"/>
        </w:rPr>
        <w:t xml:space="preserve">to </w:t>
      </w:r>
      <w:r w:rsidR="009A340E">
        <w:rPr>
          <w:rFonts w:ascii="Nunito Sans" w:hAnsi="Nunito Sans"/>
          <w:sz w:val="20"/>
          <w:szCs w:val="20"/>
        </w:rPr>
        <w:t>the</w:t>
      </w:r>
      <w:r>
        <w:rPr>
          <w:rFonts w:ascii="Nunito Sans" w:hAnsi="Nunito Sans"/>
          <w:sz w:val="20"/>
          <w:szCs w:val="20"/>
        </w:rPr>
        <w:t xml:space="preserve"> board of directors </w:t>
      </w:r>
      <w:r w:rsidR="0050156B" w:rsidRPr="0050156B">
        <w:rPr>
          <w:rFonts w:ascii="Nunito Sans" w:hAnsi="Nunito Sans"/>
          <w:sz w:val="20"/>
          <w:szCs w:val="20"/>
        </w:rPr>
        <w:t xml:space="preserve">as they occur during the year using the </w:t>
      </w:r>
      <w:r w:rsidR="0050156B" w:rsidRPr="00BE7355">
        <w:rPr>
          <w:rFonts w:ascii="Nunito Sans" w:hAnsi="Nunito Sans"/>
          <w:i/>
          <w:iCs/>
          <w:sz w:val="20"/>
          <w:szCs w:val="20"/>
        </w:rPr>
        <w:t>Changes to Professional Growth Network Board of Directors</w:t>
      </w:r>
      <w:r w:rsidR="0050156B" w:rsidRPr="0050156B">
        <w:rPr>
          <w:rFonts w:ascii="Nunito Sans" w:hAnsi="Nunito Sans"/>
          <w:sz w:val="20"/>
          <w:szCs w:val="20"/>
        </w:rPr>
        <w:t xml:space="preserve"> form.</w:t>
      </w:r>
    </w:p>
    <w:p w14:paraId="40D1B802" w14:textId="77777777" w:rsidR="00BE7355" w:rsidRDefault="00BE7355" w:rsidP="00BE7355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</w:p>
    <w:p w14:paraId="30ED1AF6" w14:textId="77777777" w:rsidR="00BE7355" w:rsidRDefault="00BE7355" w:rsidP="00BE7355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sym w:font="Wingdings" w:char="F071"/>
      </w:r>
      <w:r>
        <w:rPr>
          <w:rFonts w:ascii="Nunito Sans" w:hAnsi="Nunito Sans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ab/>
      </w:r>
      <w:r w:rsidR="0050156B" w:rsidRPr="0050156B">
        <w:rPr>
          <w:rFonts w:ascii="Nunito Sans" w:hAnsi="Nunito Sans"/>
          <w:sz w:val="20"/>
          <w:szCs w:val="20"/>
        </w:rPr>
        <w:t xml:space="preserve">During School Year </w:t>
      </w:r>
      <w:r>
        <w:rPr>
          <w:rFonts w:ascii="Nunito Sans" w:hAnsi="Nunito Sans"/>
          <w:sz w:val="20"/>
          <w:szCs w:val="20"/>
        </w:rPr>
        <w:tab/>
      </w:r>
      <w:r w:rsidR="0050156B" w:rsidRPr="00BE7355">
        <w:rPr>
          <w:rFonts w:ascii="Nunito Sans" w:hAnsi="Nunito Sans"/>
          <w:color w:val="E0004D"/>
          <w:sz w:val="20"/>
          <w:szCs w:val="20"/>
        </w:rPr>
        <w:t>Bylaws</w:t>
      </w:r>
    </w:p>
    <w:p w14:paraId="60271534" w14:textId="29D71C73" w:rsidR="00BE7355" w:rsidRDefault="00BE7355" w:rsidP="00BE7355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ab/>
      </w:r>
      <w:r>
        <w:rPr>
          <w:rFonts w:ascii="Nunito Sans" w:hAnsi="Nunito Sans"/>
          <w:sz w:val="20"/>
          <w:szCs w:val="20"/>
        </w:rPr>
        <w:tab/>
      </w:r>
      <w:r w:rsidR="0050156B" w:rsidRPr="0050156B">
        <w:rPr>
          <w:rFonts w:ascii="Nunito Sans" w:hAnsi="Nunito Sans"/>
          <w:sz w:val="20"/>
          <w:szCs w:val="20"/>
        </w:rPr>
        <w:t xml:space="preserve">Submit approved changes </w:t>
      </w:r>
      <w:r>
        <w:rPr>
          <w:rFonts w:ascii="Nunito Sans" w:hAnsi="Nunito Sans"/>
          <w:sz w:val="20"/>
          <w:szCs w:val="20"/>
        </w:rPr>
        <w:t xml:space="preserve">to </w:t>
      </w:r>
      <w:r w:rsidR="009A340E">
        <w:rPr>
          <w:rFonts w:ascii="Nunito Sans" w:hAnsi="Nunito Sans"/>
          <w:sz w:val="20"/>
          <w:szCs w:val="20"/>
        </w:rPr>
        <w:t>the</w:t>
      </w:r>
      <w:r>
        <w:rPr>
          <w:rFonts w:ascii="Nunito Sans" w:hAnsi="Nunito Sans"/>
          <w:sz w:val="20"/>
          <w:szCs w:val="20"/>
        </w:rPr>
        <w:t xml:space="preserve"> bylaws </w:t>
      </w:r>
      <w:r w:rsidR="0050156B" w:rsidRPr="0050156B">
        <w:rPr>
          <w:rFonts w:ascii="Nunito Sans" w:hAnsi="Nunito Sans"/>
          <w:sz w:val="20"/>
          <w:szCs w:val="20"/>
        </w:rPr>
        <w:t>as they occur during the year. See Bylaws section for</w:t>
      </w:r>
      <w:r>
        <w:rPr>
          <w:rFonts w:ascii="Nunito Sans" w:hAnsi="Nunito Sans"/>
          <w:sz w:val="20"/>
          <w:szCs w:val="20"/>
        </w:rPr>
        <w:t xml:space="preserve"> </w:t>
      </w:r>
      <w:r w:rsidR="0050156B" w:rsidRPr="0050156B">
        <w:rPr>
          <w:rFonts w:ascii="Nunito Sans" w:hAnsi="Nunito Sans"/>
          <w:sz w:val="20"/>
          <w:szCs w:val="20"/>
        </w:rPr>
        <w:t xml:space="preserve">specific articles that must be </w:t>
      </w:r>
      <w:r>
        <w:rPr>
          <w:rFonts w:ascii="Nunito Sans" w:hAnsi="Nunito Sans"/>
          <w:sz w:val="20"/>
          <w:szCs w:val="20"/>
        </w:rPr>
        <w:t>included in your</w:t>
      </w:r>
      <w:r w:rsidR="0050156B" w:rsidRPr="0050156B">
        <w:rPr>
          <w:rFonts w:ascii="Nunito Sans" w:hAnsi="Nunito Sans"/>
          <w:sz w:val="20"/>
          <w:szCs w:val="20"/>
        </w:rPr>
        <w:t xml:space="preserve"> bylaws.</w:t>
      </w:r>
    </w:p>
    <w:p w14:paraId="083C1112" w14:textId="77777777" w:rsidR="00BE7355" w:rsidRDefault="00BE7355" w:rsidP="00BE7355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</w:p>
    <w:p w14:paraId="7BDB08B0" w14:textId="77777777" w:rsidR="00BE7355" w:rsidRDefault="00BE7355" w:rsidP="00BE7355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sym w:font="Wingdings" w:char="F071"/>
      </w:r>
      <w:r>
        <w:rPr>
          <w:rFonts w:ascii="Nunito Sans" w:hAnsi="Nunito Sans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ab/>
      </w:r>
      <w:r w:rsidR="0050156B" w:rsidRPr="0050156B">
        <w:rPr>
          <w:rFonts w:ascii="Nunito Sans" w:hAnsi="Nunito Sans"/>
          <w:sz w:val="20"/>
          <w:szCs w:val="20"/>
        </w:rPr>
        <w:t xml:space="preserve">During School Year </w:t>
      </w:r>
      <w:r>
        <w:rPr>
          <w:rFonts w:ascii="Nunito Sans" w:hAnsi="Nunito Sans"/>
          <w:sz w:val="20"/>
          <w:szCs w:val="20"/>
        </w:rPr>
        <w:tab/>
      </w:r>
      <w:r w:rsidR="0050156B" w:rsidRPr="00BE7355">
        <w:rPr>
          <w:rFonts w:ascii="Nunito Sans" w:hAnsi="Nunito Sans"/>
          <w:color w:val="E0004D"/>
          <w:sz w:val="20"/>
          <w:szCs w:val="20"/>
        </w:rPr>
        <w:t>Approved Policies</w:t>
      </w:r>
    </w:p>
    <w:p w14:paraId="2BAE8CA3" w14:textId="5265AC00" w:rsidR="00BC34D1" w:rsidRDefault="00BE7355" w:rsidP="00BC34D1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ab/>
      </w:r>
      <w:r>
        <w:rPr>
          <w:rFonts w:ascii="Nunito Sans" w:hAnsi="Nunito Sans"/>
          <w:sz w:val="20"/>
          <w:szCs w:val="20"/>
        </w:rPr>
        <w:tab/>
      </w:r>
      <w:r w:rsidR="0050156B" w:rsidRPr="0050156B">
        <w:rPr>
          <w:rFonts w:ascii="Nunito Sans" w:hAnsi="Nunito Sans"/>
          <w:sz w:val="20"/>
          <w:szCs w:val="20"/>
        </w:rPr>
        <w:t>Submit approved policies as they occur during the year.</w:t>
      </w:r>
    </w:p>
    <w:p w14:paraId="1A63E61A" w14:textId="77777777" w:rsidR="00BC34D1" w:rsidRDefault="00BC34D1" w:rsidP="00BC34D1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</w:p>
    <w:p w14:paraId="43E4E99C" w14:textId="77777777" w:rsidR="00BC34D1" w:rsidRDefault="00BC34D1" w:rsidP="00BC34D1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sym w:font="Wingdings" w:char="F071"/>
      </w:r>
      <w:r>
        <w:rPr>
          <w:rFonts w:ascii="Nunito Sans" w:hAnsi="Nunito Sans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ab/>
      </w:r>
      <w:r w:rsidR="0050156B" w:rsidRPr="0050156B">
        <w:rPr>
          <w:rFonts w:ascii="Nunito Sans" w:hAnsi="Nunito Sans"/>
          <w:sz w:val="20"/>
          <w:szCs w:val="20"/>
        </w:rPr>
        <w:t xml:space="preserve">During School Year </w:t>
      </w:r>
      <w:r>
        <w:rPr>
          <w:rFonts w:ascii="Nunito Sans" w:hAnsi="Nunito Sans"/>
          <w:sz w:val="20"/>
          <w:szCs w:val="20"/>
        </w:rPr>
        <w:tab/>
      </w:r>
      <w:r w:rsidR="0050156B" w:rsidRPr="00BC34D1">
        <w:rPr>
          <w:rFonts w:ascii="Nunito Sans" w:hAnsi="Nunito Sans"/>
          <w:color w:val="E0004D"/>
          <w:sz w:val="20"/>
          <w:szCs w:val="20"/>
        </w:rPr>
        <w:t>Professional Growth Opportunity</w:t>
      </w:r>
    </w:p>
    <w:p w14:paraId="71B1EECD" w14:textId="77777777" w:rsidR="00BC34D1" w:rsidRDefault="00BC34D1" w:rsidP="00BC34D1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ab/>
      </w:r>
      <w:r>
        <w:rPr>
          <w:rFonts w:ascii="Nunito Sans" w:hAnsi="Nunito Sans"/>
          <w:sz w:val="20"/>
          <w:szCs w:val="20"/>
        </w:rPr>
        <w:tab/>
      </w:r>
      <w:r w:rsidR="0050156B" w:rsidRPr="0050156B">
        <w:rPr>
          <w:rFonts w:ascii="Nunito Sans" w:hAnsi="Nunito Sans"/>
          <w:sz w:val="20"/>
          <w:szCs w:val="20"/>
        </w:rPr>
        <w:t xml:space="preserve">Submit information regarding an annual conference or professional growth opportunity for inclusion </w:t>
      </w:r>
      <w:r>
        <w:rPr>
          <w:rFonts w:ascii="Nunito Sans" w:hAnsi="Nunito Sans"/>
          <w:sz w:val="20"/>
          <w:szCs w:val="20"/>
        </w:rPr>
        <w:t>i</w:t>
      </w:r>
      <w:r w:rsidR="0050156B" w:rsidRPr="0050156B">
        <w:rPr>
          <w:rFonts w:ascii="Nunito Sans" w:hAnsi="Nunito Sans"/>
          <w:sz w:val="20"/>
          <w:szCs w:val="20"/>
        </w:rPr>
        <w:t xml:space="preserve">n the Events Calendar using the </w:t>
      </w:r>
      <w:r w:rsidR="0050156B" w:rsidRPr="00BC34D1">
        <w:rPr>
          <w:rFonts w:ascii="Nunito Sans" w:hAnsi="Nunito Sans"/>
          <w:i/>
          <w:iCs/>
          <w:sz w:val="20"/>
          <w:szCs w:val="20"/>
        </w:rPr>
        <w:t>Events Calendar Posting Request</w:t>
      </w:r>
      <w:r w:rsidR="0050156B" w:rsidRPr="0050156B">
        <w:rPr>
          <w:rFonts w:ascii="Nunito Sans" w:hAnsi="Nunito Sans"/>
          <w:sz w:val="20"/>
          <w:szCs w:val="20"/>
        </w:rPr>
        <w:t xml:space="preserve"> form on the website.</w:t>
      </w:r>
    </w:p>
    <w:p w14:paraId="2813736E" w14:textId="77777777" w:rsidR="00BC34D1" w:rsidRDefault="00BC34D1" w:rsidP="00BC34D1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</w:p>
    <w:p w14:paraId="4EED92FB" w14:textId="5D357FC9" w:rsidR="00BC34D1" w:rsidRDefault="00BC34D1" w:rsidP="00BC34D1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sym w:font="Wingdings" w:char="F071"/>
      </w:r>
      <w:r>
        <w:rPr>
          <w:rFonts w:ascii="Nunito Sans" w:hAnsi="Nunito Sans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ab/>
      </w:r>
      <w:r w:rsidR="003A6530">
        <w:rPr>
          <w:rFonts w:ascii="Nunito Sans" w:hAnsi="Nunito Sans"/>
          <w:sz w:val="20"/>
          <w:szCs w:val="20"/>
        </w:rPr>
        <w:t>December</w:t>
      </w:r>
      <w:r>
        <w:rPr>
          <w:rFonts w:ascii="Nunito Sans" w:hAnsi="Nunito Sans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ab/>
      </w:r>
      <w:r w:rsidRPr="00BC34D1">
        <w:rPr>
          <w:rFonts w:ascii="Nunito Sans" w:hAnsi="Nunito Sans"/>
          <w:color w:val="E0004D"/>
          <w:sz w:val="20"/>
          <w:szCs w:val="20"/>
        </w:rPr>
        <w:t>Professional Growth Opportunities Catalogue Advertisement</w:t>
      </w:r>
    </w:p>
    <w:p w14:paraId="0B2C92DC" w14:textId="4D787D67" w:rsidR="00BC34D1" w:rsidRDefault="00BC34D1" w:rsidP="00BC34D1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ab/>
      </w:r>
      <w:r>
        <w:rPr>
          <w:rFonts w:ascii="Nunito Sans" w:hAnsi="Nunito Sans"/>
          <w:sz w:val="20"/>
          <w:szCs w:val="20"/>
        </w:rPr>
        <w:tab/>
      </w:r>
      <w:r w:rsidRPr="00BC34D1">
        <w:rPr>
          <w:rFonts w:ascii="Nunito Sans" w:hAnsi="Nunito Sans"/>
          <w:sz w:val="20"/>
          <w:szCs w:val="20"/>
        </w:rPr>
        <w:t xml:space="preserve">Submit </w:t>
      </w:r>
      <w:r w:rsidR="009A340E">
        <w:rPr>
          <w:rFonts w:ascii="Nunito Sans" w:hAnsi="Nunito Sans"/>
          <w:sz w:val="20"/>
          <w:szCs w:val="20"/>
        </w:rPr>
        <w:t xml:space="preserve">a new </w:t>
      </w:r>
      <w:r w:rsidRPr="00BC34D1">
        <w:rPr>
          <w:rFonts w:ascii="Nunito Sans" w:hAnsi="Nunito Sans"/>
          <w:sz w:val="20"/>
          <w:szCs w:val="20"/>
        </w:rPr>
        <w:t xml:space="preserve">ad for </w:t>
      </w:r>
      <w:r>
        <w:rPr>
          <w:rFonts w:ascii="Nunito Sans" w:hAnsi="Nunito Sans"/>
          <w:sz w:val="20"/>
          <w:szCs w:val="20"/>
        </w:rPr>
        <w:t xml:space="preserve">your </w:t>
      </w:r>
      <w:r w:rsidRPr="00BC34D1">
        <w:rPr>
          <w:rFonts w:ascii="Nunito Sans" w:hAnsi="Nunito Sans"/>
          <w:sz w:val="20"/>
          <w:szCs w:val="20"/>
        </w:rPr>
        <w:t xml:space="preserve">professional growth </w:t>
      </w:r>
      <w:r>
        <w:rPr>
          <w:rFonts w:ascii="Nunito Sans" w:hAnsi="Nunito Sans"/>
          <w:sz w:val="20"/>
          <w:szCs w:val="20"/>
        </w:rPr>
        <w:t>network</w:t>
      </w:r>
      <w:r w:rsidR="009A340E">
        <w:rPr>
          <w:rFonts w:ascii="Nunito Sans" w:hAnsi="Nunito Sans"/>
          <w:sz w:val="20"/>
          <w:szCs w:val="20"/>
        </w:rPr>
        <w:t xml:space="preserve"> or update the current ad in the catalogue</w:t>
      </w:r>
      <w:r>
        <w:rPr>
          <w:rFonts w:ascii="Nunito Sans" w:hAnsi="Nunito Sans"/>
          <w:sz w:val="20"/>
          <w:szCs w:val="20"/>
        </w:rPr>
        <w:t>.</w:t>
      </w:r>
    </w:p>
    <w:p w14:paraId="7F4F5D19" w14:textId="2D7CE318" w:rsidR="00BC34D1" w:rsidRDefault="00BC34D1" w:rsidP="00BC34D1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</w:p>
    <w:p w14:paraId="14F9795D" w14:textId="77777777" w:rsidR="00BC34D1" w:rsidRDefault="00BC34D1" w:rsidP="00BC34D1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sym w:font="Wingdings" w:char="F071"/>
      </w:r>
      <w:r>
        <w:rPr>
          <w:rFonts w:ascii="Nunito Sans" w:hAnsi="Nunito Sans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ab/>
        <w:t>Decem</w:t>
      </w:r>
      <w:r w:rsidR="0050156B" w:rsidRPr="0050156B">
        <w:rPr>
          <w:rFonts w:ascii="Nunito Sans" w:hAnsi="Nunito Sans"/>
          <w:sz w:val="20"/>
          <w:szCs w:val="20"/>
        </w:rPr>
        <w:t>ber 3</w:t>
      </w:r>
      <w:r>
        <w:rPr>
          <w:rFonts w:ascii="Nunito Sans" w:hAnsi="Nunito Sans"/>
          <w:sz w:val="20"/>
          <w:szCs w:val="20"/>
        </w:rPr>
        <w:t>1</w:t>
      </w:r>
      <w:r w:rsidR="0050156B" w:rsidRPr="0050156B">
        <w:rPr>
          <w:rFonts w:ascii="Nunito Sans" w:hAnsi="Nunito Sans"/>
          <w:sz w:val="20"/>
          <w:szCs w:val="20"/>
        </w:rPr>
        <w:tab/>
      </w:r>
      <w:r w:rsidR="0050156B" w:rsidRPr="00BC34D1">
        <w:rPr>
          <w:rFonts w:ascii="Nunito Sans" w:hAnsi="Nunito Sans"/>
          <w:color w:val="E0004D"/>
          <w:sz w:val="20"/>
          <w:szCs w:val="20"/>
        </w:rPr>
        <w:t>Special Project Grant Application</w:t>
      </w:r>
    </w:p>
    <w:p w14:paraId="1CAEF915" w14:textId="62AD1761" w:rsidR="00BC34D1" w:rsidRDefault="00BC34D1" w:rsidP="00BC34D1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ab/>
      </w:r>
      <w:r>
        <w:rPr>
          <w:rFonts w:ascii="Nunito Sans" w:hAnsi="Nunito Sans"/>
          <w:sz w:val="20"/>
          <w:szCs w:val="20"/>
        </w:rPr>
        <w:tab/>
      </w:r>
      <w:r w:rsidR="0050156B" w:rsidRPr="0050156B">
        <w:rPr>
          <w:rFonts w:ascii="Nunito Sans" w:hAnsi="Nunito Sans"/>
          <w:sz w:val="20"/>
          <w:szCs w:val="20"/>
        </w:rPr>
        <w:t xml:space="preserve">Submit application using the </w:t>
      </w:r>
      <w:r w:rsidR="0050156B" w:rsidRPr="00BC34D1">
        <w:rPr>
          <w:rFonts w:ascii="Nunito Sans" w:hAnsi="Nunito Sans"/>
          <w:i/>
          <w:iCs/>
          <w:sz w:val="20"/>
          <w:szCs w:val="20"/>
        </w:rPr>
        <w:t>Special Project Grant Application</w:t>
      </w:r>
      <w:r w:rsidR="0050156B" w:rsidRPr="0050156B">
        <w:rPr>
          <w:rFonts w:ascii="Nunito Sans" w:hAnsi="Nunito Sans"/>
          <w:sz w:val="20"/>
          <w:szCs w:val="20"/>
        </w:rPr>
        <w:t xml:space="preserve"> form.</w:t>
      </w:r>
    </w:p>
    <w:p w14:paraId="0CE5FDBB" w14:textId="7ADD6F64" w:rsidR="0050156B" w:rsidRDefault="00BC34D1" w:rsidP="003A6530">
      <w:pPr>
        <w:tabs>
          <w:tab w:val="left" w:pos="540"/>
        </w:tabs>
        <w:spacing w:before="120" w:after="0" w:line="240" w:lineRule="auto"/>
        <w:ind w:left="2880" w:hanging="2880"/>
        <w:rPr>
          <w:rFonts w:ascii="Nunito Sans" w:hAnsi="Nunito Sans"/>
          <w:sz w:val="20"/>
          <w:szCs w:val="20"/>
        </w:rPr>
      </w:pPr>
      <w:bookmarkStart w:id="0" w:name="_Hlk172556356"/>
      <w:r>
        <w:rPr>
          <w:rFonts w:ascii="Nunito Sans" w:hAnsi="Nunito Sans"/>
          <w:sz w:val="20"/>
          <w:szCs w:val="20"/>
        </w:rPr>
        <w:sym w:font="Wingdings" w:char="F071"/>
      </w:r>
      <w:r>
        <w:rPr>
          <w:rFonts w:ascii="Nunito Sans" w:hAnsi="Nunito Sans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ab/>
        <w:t>Six Months After</w:t>
      </w:r>
      <w:r>
        <w:rPr>
          <w:rFonts w:ascii="Nunito Sans" w:hAnsi="Nunito Sans"/>
          <w:sz w:val="20"/>
          <w:szCs w:val="20"/>
        </w:rPr>
        <w:tab/>
      </w:r>
      <w:r w:rsidR="0050156B" w:rsidRPr="00DC61B3">
        <w:rPr>
          <w:rFonts w:ascii="Nunito Sans" w:hAnsi="Nunito Sans"/>
          <w:color w:val="E0004D"/>
          <w:sz w:val="20"/>
          <w:szCs w:val="20"/>
        </w:rPr>
        <w:t xml:space="preserve">Special Project Grant Interim Report </w:t>
      </w:r>
    </w:p>
    <w:p w14:paraId="194421CB" w14:textId="5838F4AB" w:rsidR="006A648E" w:rsidRDefault="00DC61B3" w:rsidP="003A6530">
      <w:pPr>
        <w:tabs>
          <w:tab w:val="left" w:pos="540"/>
        </w:tabs>
        <w:spacing w:after="120" w:line="240" w:lineRule="auto"/>
        <w:ind w:left="2880" w:hanging="288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ab/>
        <w:t xml:space="preserve">Grant Awarded </w:t>
      </w:r>
      <w:r>
        <w:rPr>
          <w:rFonts w:ascii="Nunito Sans" w:hAnsi="Nunito Sans"/>
          <w:sz w:val="20"/>
          <w:szCs w:val="20"/>
        </w:rPr>
        <w:tab/>
      </w:r>
      <w:r w:rsidR="0050156B" w:rsidRPr="0050156B">
        <w:rPr>
          <w:rFonts w:ascii="Nunito Sans" w:hAnsi="Nunito Sans"/>
          <w:sz w:val="20"/>
          <w:szCs w:val="20"/>
        </w:rPr>
        <w:t>Submit interim report with required information.</w:t>
      </w:r>
    </w:p>
    <w:bookmarkEnd w:id="0"/>
    <w:p w14:paraId="4020A118" w14:textId="4D98AEA6" w:rsidR="00DC61B3" w:rsidRDefault="00DC61B3" w:rsidP="00DC61B3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sym w:font="Wingdings" w:char="F071"/>
      </w:r>
      <w:r>
        <w:rPr>
          <w:rFonts w:ascii="Nunito Sans" w:hAnsi="Nunito Sans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ab/>
        <w:t>Three Months After</w:t>
      </w:r>
      <w:r>
        <w:rPr>
          <w:rFonts w:ascii="Nunito Sans" w:hAnsi="Nunito Sans"/>
          <w:sz w:val="20"/>
          <w:szCs w:val="20"/>
        </w:rPr>
        <w:tab/>
      </w:r>
      <w:r w:rsidRPr="00DC61B3">
        <w:rPr>
          <w:rFonts w:ascii="Nunito Sans" w:hAnsi="Nunito Sans"/>
          <w:color w:val="E0004D"/>
          <w:sz w:val="20"/>
          <w:szCs w:val="20"/>
        </w:rPr>
        <w:t xml:space="preserve">Special Project Grant </w:t>
      </w:r>
      <w:r>
        <w:rPr>
          <w:rFonts w:ascii="Nunito Sans" w:hAnsi="Nunito Sans"/>
          <w:color w:val="E0004D"/>
          <w:sz w:val="20"/>
          <w:szCs w:val="20"/>
        </w:rPr>
        <w:t>Final</w:t>
      </w:r>
      <w:r w:rsidRPr="00DC61B3">
        <w:rPr>
          <w:rFonts w:ascii="Nunito Sans" w:hAnsi="Nunito Sans"/>
          <w:color w:val="E0004D"/>
          <w:sz w:val="20"/>
          <w:szCs w:val="20"/>
        </w:rPr>
        <w:t xml:space="preserve"> Report </w:t>
      </w:r>
    </w:p>
    <w:p w14:paraId="3E8D6485" w14:textId="77777777" w:rsidR="00DC61B3" w:rsidRDefault="00DC61B3" w:rsidP="00DC61B3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ab/>
        <w:t xml:space="preserve">Grant Completed </w:t>
      </w:r>
      <w:r>
        <w:rPr>
          <w:rFonts w:ascii="Nunito Sans" w:hAnsi="Nunito Sans"/>
          <w:sz w:val="20"/>
          <w:szCs w:val="20"/>
        </w:rPr>
        <w:tab/>
      </w:r>
      <w:r w:rsidRPr="0050156B">
        <w:rPr>
          <w:rFonts w:ascii="Nunito Sans" w:hAnsi="Nunito Sans"/>
          <w:sz w:val="20"/>
          <w:szCs w:val="20"/>
        </w:rPr>
        <w:t xml:space="preserve">Submit </w:t>
      </w:r>
      <w:r>
        <w:rPr>
          <w:rFonts w:ascii="Nunito Sans" w:hAnsi="Nunito Sans"/>
          <w:sz w:val="20"/>
          <w:szCs w:val="20"/>
        </w:rPr>
        <w:t>final</w:t>
      </w:r>
      <w:r w:rsidRPr="0050156B">
        <w:rPr>
          <w:rFonts w:ascii="Nunito Sans" w:hAnsi="Nunito Sans"/>
          <w:sz w:val="20"/>
          <w:szCs w:val="20"/>
        </w:rPr>
        <w:t xml:space="preserve"> report with required information.</w:t>
      </w:r>
    </w:p>
    <w:p w14:paraId="6F2CC015" w14:textId="77777777" w:rsidR="00DC61B3" w:rsidRDefault="00DC61B3" w:rsidP="00DC61B3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</w:p>
    <w:p w14:paraId="7DCE8335" w14:textId="77777777" w:rsidR="003A6530" w:rsidRDefault="003A6530" w:rsidP="009A340E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</w:p>
    <w:p w14:paraId="0816C55C" w14:textId="77777777" w:rsidR="003A6530" w:rsidRDefault="003A6530" w:rsidP="009A340E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</w:p>
    <w:p w14:paraId="6E2BA78B" w14:textId="768C86A8" w:rsidR="009A340E" w:rsidRDefault="009A340E" w:rsidP="009A340E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lastRenderedPageBreak/>
        <w:sym w:font="Wingdings" w:char="F071"/>
      </w:r>
      <w:r>
        <w:rPr>
          <w:rFonts w:ascii="Nunito Sans" w:hAnsi="Nunito Sans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ab/>
        <w:t>March</w:t>
      </w:r>
      <w:r w:rsidRPr="0050156B">
        <w:rPr>
          <w:rFonts w:ascii="Nunito Sans" w:hAnsi="Nunito Sans"/>
          <w:sz w:val="20"/>
          <w:szCs w:val="20"/>
        </w:rPr>
        <w:t xml:space="preserve"> 3</w:t>
      </w:r>
      <w:r>
        <w:rPr>
          <w:rFonts w:ascii="Nunito Sans" w:hAnsi="Nunito Sans"/>
          <w:sz w:val="20"/>
          <w:szCs w:val="20"/>
        </w:rPr>
        <w:t>1</w:t>
      </w:r>
      <w:r w:rsidRPr="0050156B">
        <w:rPr>
          <w:rFonts w:ascii="Nunito Sans" w:hAnsi="Nunito Sans"/>
          <w:sz w:val="20"/>
          <w:szCs w:val="20"/>
        </w:rPr>
        <w:tab/>
      </w:r>
      <w:r w:rsidRPr="00BC34D1">
        <w:rPr>
          <w:rFonts w:ascii="Nunito Sans" w:hAnsi="Nunito Sans"/>
          <w:color w:val="E0004D"/>
          <w:sz w:val="20"/>
          <w:szCs w:val="20"/>
        </w:rPr>
        <w:t>Special Project Grant Application</w:t>
      </w:r>
    </w:p>
    <w:p w14:paraId="1BC76028" w14:textId="0AE40C6B" w:rsidR="009A340E" w:rsidRDefault="009A340E" w:rsidP="009A340E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ab/>
      </w:r>
      <w:r>
        <w:rPr>
          <w:rFonts w:ascii="Nunito Sans" w:hAnsi="Nunito Sans"/>
          <w:sz w:val="20"/>
          <w:szCs w:val="20"/>
        </w:rPr>
        <w:tab/>
        <w:t xml:space="preserve">A secondary call for applications may be initiated with a March 31 deadline. </w:t>
      </w:r>
    </w:p>
    <w:p w14:paraId="59632332" w14:textId="6DFF6110" w:rsidR="009A340E" w:rsidRDefault="009A340E" w:rsidP="009A340E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ab/>
      </w:r>
      <w:r>
        <w:rPr>
          <w:rFonts w:ascii="Nunito Sans" w:hAnsi="Nunito Sans"/>
          <w:sz w:val="20"/>
          <w:szCs w:val="20"/>
        </w:rPr>
        <w:tab/>
      </w:r>
      <w:r w:rsidRPr="0050156B">
        <w:rPr>
          <w:rFonts w:ascii="Nunito Sans" w:hAnsi="Nunito Sans"/>
          <w:sz w:val="20"/>
          <w:szCs w:val="20"/>
        </w:rPr>
        <w:t xml:space="preserve">Submit application using the </w:t>
      </w:r>
      <w:r w:rsidRPr="00BC34D1">
        <w:rPr>
          <w:rFonts w:ascii="Nunito Sans" w:hAnsi="Nunito Sans"/>
          <w:i/>
          <w:iCs/>
          <w:sz w:val="20"/>
          <w:szCs w:val="20"/>
        </w:rPr>
        <w:t>Special Project Grant Application</w:t>
      </w:r>
      <w:r w:rsidRPr="0050156B">
        <w:rPr>
          <w:rFonts w:ascii="Nunito Sans" w:hAnsi="Nunito Sans"/>
          <w:sz w:val="20"/>
          <w:szCs w:val="20"/>
        </w:rPr>
        <w:t xml:space="preserve"> form.</w:t>
      </w:r>
    </w:p>
    <w:p w14:paraId="4AC09E4B" w14:textId="77777777" w:rsidR="009A340E" w:rsidRDefault="009A340E" w:rsidP="003A6530">
      <w:pPr>
        <w:tabs>
          <w:tab w:val="left" w:pos="540"/>
        </w:tabs>
        <w:spacing w:before="120" w:after="0" w:line="240" w:lineRule="auto"/>
        <w:ind w:left="2880" w:hanging="288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sym w:font="Wingdings" w:char="F071"/>
      </w:r>
      <w:r>
        <w:rPr>
          <w:rFonts w:ascii="Nunito Sans" w:hAnsi="Nunito Sans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ab/>
        <w:t>Six Months After</w:t>
      </w:r>
      <w:r>
        <w:rPr>
          <w:rFonts w:ascii="Nunito Sans" w:hAnsi="Nunito Sans"/>
          <w:sz w:val="20"/>
          <w:szCs w:val="20"/>
        </w:rPr>
        <w:tab/>
      </w:r>
      <w:r w:rsidRPr="00DC61B3">
        <w:rPr>
          <w:rFonts w:ascii="Nunito Sans" w:hAnsi="Nunito Sans"/>
          <w:color w:val="E0004D"/>
          <w:sz w:val="20"/>
          <w:szCs w:val="20"/>
        </w:rPr>
        <w:t xml:space="preserve">Special Project Grant Interim Report </w:t>
      </w:r>
    </w:p>
    <w:p w14:paraId="5A859330" w14:textId="77777777" w:rsidR="009A340E" w:rsidRDefault="009A340E" w:rsidP="009A340E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ab/>
        <w:t xml:space="preserve">Grant Awarded </w:t>
      </w:r>
      <w:r>
        <w:rPr>
          <w:rFonts w:ascii="Nunito Sans" w:hAnsi="Nunito Sans"/>
          <w:sz w:val="20"/>
          <w:szCs w:val="20"/>
        </w:rPr>
        <w:tab/>
      </w:r>
      <w:r w:rsidRPr="0050156B">
        <w:rPr>
          <w:rFonts w:ascii="Nunito Sans" w:hAnsi="Nunito Sans"/>
          <w:sz w:val="20"/>
          <w:szCs w:val="20"/>
        </w:rPr>
        <w:t>Submit interim report with required information.</w:t>
      </w:r>
    </w:p>
    <w:p w14:paraId="516C8083" w14:textId="77777777" w:rsidR="009A340E" w:rsidRDefault="009A340E" w:rsidP="003A6530">
      <w:pPr>
        <w:tabs>
          <w:tab w:val="left" w:pos="540"/>
        </w:tabs>
        <w:spacing w:before="120" w:after="0" w:line="240" w:lineRule="auto"/>
        <w:ind w:left="2880" w:hanging="288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sym w:font="Wingdings" w:char="F071"/>
      </w:r>
      <w:r>
        <w:rPr>
          <w:rFonts w:ascii="Nunito Sans" w:hAnsi="Nunito Sans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ab/>
        <w:t>Three Months After</w:t>
      </w:r>
      <w:r>
        <w:rPr>
          <w:rFonts w:ascii="Nunito Sans" w:hAnsi="Nunito Sans"/>
          <w:sz w:val="20"/>
          <w:szCs w:val="20"/>
        </w:rPr>
        <w:tab/>
      </w:r>
      <w:r w:rsidRPr="00DC61B3">
        <w:rPr>
          <w:rFonts w:ascii="Nunito Sans" w:hAnsi="Nunito Sans"/>
          <w:color w:val="E0004D"/>
          <w:sz w:val="20"/>
          <w:szCs w:val="20"/>
        </w:rPr>
        <w:t xml:space="preserve">Special Project Grant </w:t>
      </w:r>
      <w:r>
        <w:rPr>
          <w:rFonts w:ascii="Nunito Sans" w:hAnsi="Nunito Sans"/>
          <w:color w:val="E0004D"/>
          <w:sz w:val="20"/>
          <w:szCs w:val="20"/>
        </w:rPr>
        <w:t>Final</w:t>
      </w:r>
      <w:r w:rsidRPr="00DC61B3">
        <w:rPr>
          <w:rFonts w:ascii="Nunito Sans" w:hAnsi="Nunito Sans"/>
          <w:color w:val="E0004D"/>
          <w:sz w:val="20"/>
          <w:szCs w:val="20"/>
        </w:rPr>
        <w:t xml:space="preserve"> Report </w:t>
      </w:r>
    </w:p>
    <w:p w14:paraId="4A8B06E4" w14:textId="77777777" w:rsidR="009A340E" w:rsidRDefault="009A340E" w:rsidP="009A340E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ab/>
        <w:t xml:space="preserve">Grant Completed </w:t>
      </w:r>
      <w:r>
        <w:rPr>
          <w:rFonts w:ascii="Nunito Sans" w:hAnsi="Nunito Sans"/>
          <w:sz w:val="20"/>
          <w:szCs w:val="20"/>
        </w:rPr>
        <w:tab/>
      </w:r>
      <w:r w:rsidRPr="0050156B">
        <w:rPr>
          <w:rFonts w:ascii="Nunito Sans" w:hAnsi="Nunito Sans"/>
          <w:sz w:val="20"/>
          <w:szCs w:val="20"/>
        </w:rPr>
        <w:t xml:space="preserve">Submit </w:t>
      </w:r>
      <w:r>
        <w:rPr>
          <w:rFonts w:ascii="Nunito Sans" w:hAnsi="Nunito Sans"/>
          <w:sz w:val="20"/>
          <w:szCs w:val="20"/>
        </w:rPr>
        <w:t>final</w:t>
      </w:r>
      <w:r w:rsidRPr="0050156B">
        <w:rPr>
          <w:rFonts w:ascii="Nunito Sans" w:hAnsi="Nunito Sans"/>
          <w:sz w:val="20"/>
          <w:szCs w:val="20"/>
        </w:rPr>
        <w:t xml:space="preserve"> report with required information.</w:t>
      </w:r>
    </w:p>
    <w:p w14:paraId="4417CABB" w14:textId="77777777" w:rsidR="009A340E" w:rsidRDefault="009A340E" w:rsidP="00DC61B3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</w:p>
    <w:p w14:paraId="3CC8B027" w14:textId="77777777" w:rsidR="00DC61B3" w:rsidRDefault="00DC61B3" w:rsidP="00DC61B3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sym w:font="Wingdings" w:char="F071"/>
      </w:r>
      <w:r>
        <w:rPr>
          <w:rFonts w:ascii="Nunito Sans" w:hAnsi="Nunito Sans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ab/>
        <w:t xml:space="preserve">June 30 </w:t>
      </w:r>
      <w:r>
        <w:rPr>
          <w:rFonts w:ascii="Nunito Sans" w:hAnsi="Nunito Sans"/>
          <w:sz w:val="20"/>
          <w:szCs w:val="20"/>
        </w:rPr>
        <w:tab/>
      </w:r>
      <w:r w:rsidRPr="00DC61B3">
        <w:rPr>
          <w:rFonts w:ascii="Nunito Sans" w:hAnsi="Nunito Sans"/>
          <w:color w:val="E0004D"/>
          <w:sz w:val="20"/>
          <w:szCs w:val="20"/>
        </w:rPr>
        <w:t>Proposed Budget</w:t>
      </w:r>
    </w:p>
    <w:p w14:paraId="6A30DD05" w14:textId="77777777" w:rsidR="00DC61B3" w:rsidRDefault="00DC61B3" w:rsidP="00DC61B3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ab/>
      </w:r>
      <w:r>
        <w:rPr>
          <w:rFonts w:ascii="Nunito Sans" w:hAnsi="Nunito Sans"/>
          <w:sz w:val="20"/>
          <w:szCs w:val="20"/>
        </w:rPr>
        <w:tab/>
      </w:r>
      <w:r w:rsidRPr="00DC61B3">
        <w:rPr>
          <w:rFonts w:ascii="Nunito Sans" w:hAnsi="Nunito Sans"/>
          <w:sz w:val="20"/>
          <w:szCs w:val="20"/>
        </w:rPr>
        <w:t>Submit approved proposed budget for</w:t>
      </w:r>
      <w:r>
        <w:rPr>
          <w:rFonts w:ascii="Nunito Sans" w:hAnsi="Nunito Sans"/>
          <w:sz w:val="20"/>
          <w:szCs w:val="20"/>
        </w:rPr>
        <w:t xml:space="preserve"> </w:t>
      </w:r>
      <w:r w:rsidRPr="00DC61B3">
        <w:rPr>
          <w:rFonts w:ascii="Nunito Sans" w:hAnsi="Nunito Sans"/>
          <w:sz w:val="20"/>
          <w:szCs w:val="20"/>
        </w:rPr>
        <w:t>the upcoming fiscal year using the</w:t>
      </w:r>
      <w:r>
        <w:rPr>
          <w:rFonts w:ascii="Nunito Sans" w:hAnsi="Nunito Sans"/>
          <w:sz w:val="20"/>
          <w:szCs w:val="20"/>
        </w:rPr>
        <w:t xml:space="preserve"> </w:t>
      </w:r>
      <w:r w:rsidRPr="00DC61B3">
        <w:rPr>
          <w:rFonts w:ascii="Nunito Sans" w:hAnsi="Nunito Sans"/>
          <w:i/>
          <w:iCs/>
          <w:sz w:val="20"/>
          <w:szCs w:val="20"/>
        </w:rPr>
        <w:t>Proposed Budget</w:t>
      </w:r>
      <w:r w:rsidRPr="00DC61B3">
        <w:rPr>
          <w:rFonts w:ascii="Nunito Sans" w:hAnsi="Nunito Sans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>template</w:t>
      </w:r>
      <w:r w:rsidRPr="00DC61B3">
        <w:rPr>
          <w:rFonts w:ascii="Nunito Sans" w:hAnsi="Nunito Sans"/>
          <w:sz w:val="20"/>
          <w:szCs w:val="20"/>
        </w:rPr>
        <w:t xml:space="preserve"> as a guide.</w:t>
      </w:r>
    </w:p>
    <w:p w14:paraId="4C782000" w14:textId="77777777" w:rsidR="00DC61B3" w:rsidRDefault="00DC61B3" w:rsidP="00DC61B3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</w:p>
    <w:p w14:paraId="4493FC87" w14:textId="77777777" w:rsidR="00DC61B3" w:rsidRDefault="00DC61B3" w:rsidP="00DC61B3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sym w:font="Wingdings" w:char="F071"/>
      </w:r>
      <w:r>
        <w:rPr>
          <w:rFonts w:ascii="Nunito Sans" w:hAnsi="Nunito Sans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ab/>
        <w:t xml:space="preserve">June 30 </w:t>
      </w:r>
      <w:r>
        <w:rPr>
          <w:rFonts w:ascii="Nunito Sans" w:hAnsi="Nunito Sans"/>
          <w:sz w:val="20"/>
          <w:szCs w:val="20"/>
        </w:rPr>
        <w:tab/>
      </w:r>
      <w:r w:rsidRPr="00DC61B3">
        <w:rPr>
          <w:rFonts w:ascii="Nunito Sans" w:hAnsi="Nunito Sans"/>
          <w:color w:val="E0004D"/>
          <w:sz w:val="20"/>
          <w:szCs w:val="20"/>
        </w:rPr>
        <w:t>Financial Statement</w:t>
      </w:r>
    </w:p>
    <w:p w14:paraId="280957E4" w14:textId="77777777" w:rsidR="00DC61B3" w:rsidRDefault="00DC61B3" w:rsidP="00DC61B3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ab/>
      </w:r>
      <w:r>
        <w:rPr>
          <w:rFonts w:ascii="Nunito Sans" w:hAnsi="Nunito Sans"/>
          <w:sz w:val="20"/>
          <w:szCs w:val="20"/>
        </w:rPr>
        <w:tab/>
      </w:r>
      <w:r w:rsidRPr="00DC61B3">
        <w:rPr>
          <w:rFonts w:ascii="Nunito Sans" w:hAnsi="Nunito Sans"/>
          <w:sz w:val="20"/>
          <w:szCs w:val="20"/>
        </w:rPr>
        <w:t>Submit approved audited financial statement or review engagement report for the previous</w:t>
      </w:r>
      <w:r>
        <w:rPr>
          <w:rFonts w:ascii="Nunito Sans" w:hAnsi="Nunito Sans"/>
          <w:sz w:val="20"/>
          <w:szCs w:val="20"/>
        </w:rPr>
        <w:t xml:space="preserve"> </w:t>
      </w:r>
      <w:r w:rsidRPr="00DC61B3">
        <w:rPr>
          <w:rFonts w:ascii="Nunito Sans" w:hAnsi="Nunito Sans"/>
          <w:sz w:val="20"/>
          <w:szCs w:val="20"/>
        </w:rPr>
        <w:t xml:space="preserve">fiscal year using the </w:t>
      </w:r>
      <w:r w:rsidRPr="00DC61B3">
        <w:rPr>
          <w:rFonts w:ascii="Nunito Sans" w:hAnsi="Nunito Sans"/>
          <w:i/>
          <w:iCs/>
          <w:sz w:val="20"/>
          <w:szCs w:val="20"/>
        </w:rPr>
        <w:t>Sample Audited Financial Statement or Review Engagement</w:t>
      </w:r>
      <w:r w:rsidRPr="00DC61B3">
        <w:rPr>
          <w:rFonts w:ascii="Nunito Sans" w:hAnsi="Nunito Sans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 xml:space="preserve">template as a </w:t>
      </w:r>
      <w:r w:rsidRPr="00DC61B3">
        <w:rPr>
          <w:rFonts w:ascii="Nunito Sans" w:hAnsi="Nunito Sans"/>
          <w:sz w:val="20"/>
          <w:szCs w:val="20"/>
        </w:rPr>
        <w:t>guide.</w:t>
      </w:r>
    </w:p>
    <w:p w14:paraId="2EDFA8C9" w14:textId="77777777" w:rsidR="00DC61B3" w:rsidRDefault="00DC61B3" w:rsidP="00DC61B3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</w:p>
    <w:p w14:paraId="328D0C56" w14:textId="77777777" w:rsidR="00DC61B3" w:rsidRDefault="00DC61B3" w:rsidP="00DC61B3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sym w:font="Wingdings" w:char="F071"/>
      </w:r>
      <w:r>
        <w:rPr>
          <w:rFonts w:ascii="Nunito Sans" w:hAnsi="Nunito Sans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ab/>
        <w:t>June 30</w:t>
      </w:r>
      <w:r>
        <w:rPr>
          <w:rFonts w:ascii="Nunito Sans" w:hAnsi="Nunito Sans"/>
          <w:sz w:val="20"/>
          <w:szCs w:val="20"/>
        </w:rPr>
        <w:tab/>
      </w:r>
      <w:r w:rsidRPr="00DC61B3">
        <w:rPr>
          <w:rFonts w:ascii="Nunito Sans" w:hAnsi="Nunito Sans"/>
          <w:color w:val="E0004D"/>
          <w:sz w:val="20"/>
          <w:szCs w:val="20"/>
        </w:rPr>
        <w:t>President's Annual Report</w:t>
      </w:r>
    </w:p>
    <w:p w14:paraId="598290C2" w14:textId="2688208C" w:rsidR="00DC61B3" w:rsidRDefault="00DC61B3" w:rsidP="00DC61B3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ab/>
      </w:r>
      <w:r>
        <w:rPr>
          <w:rFonts w:ascii="Nunito Sans" w:hAnsi="Nunito Sans"/>
          <w:sz w:val="20"/>
          <w:szCs w:val="20"/>
        </w:rPr>
        <w:tab/>
      </w:r>
      <w:r w:rsidRPr="00DC61B3">
        <w:rPr>
          <w:rFonts w:ascii="Nunito Sans" w:hAnsi="Nunito Sans"/>
          <w:sz w:val="20"/>
          <w:szCs w:val="20"/>
        </w:rPr>
        <w:t xml:space="preserve">Submit </w:t>
      </w:r>
      <w:r>
        <w:rPr>
          <w:rFonts w:ascii="Nunito Sans" w:hAnsi="Nunito Sans"/>
          <w:sz w:val="20"/>
          <w:szCs w:val="20"/>
        </w:rPr>
        <w:t xml:space="preserve">the </w:t>
      </w:r>
      <w:r w:rsidRPr="00DC61B3">
        <w:rPr>
          <w:rFonts w:ascii="Nunito Sans" w:hAnsi="Nunito Sans"/>
          <w:sz w:val="20"/>
          <w:szCs w:val="20"/>
        </w:rPr>
        <w:t xml:space="preserve">president's annual report for the previous </w:t>
      </w:r>
      <w:r w:rsidR="009570F3">
        <w:rPr>
          <w:rFonts w:ascii="Nunito Sans" w:hAnsi="Nunito Sans"/>
          <w:sz w:val="20"/>
          <w:szCs w:val="20"/>
        </w:rPr>
        <w:t>fiscal</w:t>
      </w:r>
      <w:r w:rsidRPr="00DC61B3">
        <w:rPr>
          <w:rFonts w:ascii="Nunito Sans" w:hAnsi="Nunito Sans"/>
          <w:sz w:val="20"/>
          <w:szCs w:val="20"/>
        </w:rPr>
        <w:t xml:space="preserve"> year.</w:t>
      </w:r>
    </w:p>
    <w:p w14:paraId="13D4AFD1" w14:textId="77777777" w:rsidR="003A6530" w:rsidRDefault="003A6530" w:rsidP="00DC61B3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</w:p>
    <w:p w14:paraId="47C25FA1" w14:textId="13674EDF" w:rsidR="003A6530" w:rsidRDefault="003A6530" w:rsidP="003A6530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sym w:font="Wingdings" w:char="F071"/>
      </w:r>
      <w:r>
        <w:rPr>
          <w:rFonts w:ascii="Nunito Sans" w:hAnsi="Nunito Sans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ab/>
        <w:t>June 30</w:t>
      </w:r>
      <w:r w:rsidRPr="0050156B">
        <w:rPr>
          <w:rFonts w:ascii="Nunito Sans" w:hAnsi="Nunito Sans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ab/>
      </w:r>
      <w:r w:rsidRPr="00BE7355">
        <w:rPr>
          <w:rFonts w:ascii="Nunito Sans" w:hAnsi="Nunito Sans"/>
          <w:color w:val="E0004D"/>
          <w:sz w:val="20"/>
          <w:szCs w:val="20"/>
        </w:rPr>
        <w:t>Annual General Meeting Minutes</w:t>
      </w:r>
    </w:p>
    <w:p w14:paraId="06DB7D55" w14:textId="325FD537" w:rsidR="003A6530" w:rsidRDefault="003A6530" w:rsidP="003A6530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ab/>
      </w:r>
      <w:r>
        <w:rPr>
          <w:rFonts w:ascii="Nunito Sans" w:hAnsi="Nunito Sans"/>
          <w:sz w:val="20"/>
          <w:szCs w:val="20"/>
        </w:rPr>
        <w:tab/>
      </w:r>
      <w:r w:rsidRPr="0050156B">
        <w:rPr>
          <w:rFonts w:ascii="Nunito Sans" w:hAnsi="Nunito Sans"/>
          <w:sz w:val="20"/>
          <w:szCs w:val="20"/>
        </w:rPr>
        <w:t xml:space="preserve">Submit approved minutes from </w:t>
      </w:r>
      <w:r>
        <w:rPr>
          <w:rFonts w:ascii="Nunito Sans" w:hAnsi="Nunito Sans"/>
          <w:sz w:val="20"/>
          <w:szCs w:val="20"/>
        </w:rPr>
        <w:t>the a</w:t>
      </w:r>
      <w:r w:rsidRPr="0050156B">
        <w:rPr>
          <w:rFonts w:ascii="Nunito Sans" w:hAnsi="Nunito Sans"/>
          <w:sz w:val="20"/>
          <w:szCs w:val="20"/>
        </w:rPr>
        <w:t>nnual general meeting</w:t>
      </w:r>
      <w:r>
        <w:rPr>
          <w:rFonts w:ascii="Nunito Sans" w:hAnsi="Nunito Sans"/>
          <w:sz w:val="20"/>
          <w:szCs w:val="20"/>
        </w:rPr>
        <w:t xml:space="preserve"> for the previous </w:t>
      </w:r>
      <w:r w:rsidR="009570F3">
        <w:rPr>
          <w:rFonts w:ascii="Nunito Sans" w:hAnsi="Nunito Sans"/>
          <w:sz w:val="20"/>
          <w:szCs w:val="20"/>
        </w:rPr>
        <w:t>fisca</w:t>
      </w:r>
      <w:r>
        <w:rPr>
          <w:rFonts w:ascii="Nunito Sans" w:hAnsi="Nunito Sans"/>
          <w:sz w:val="20"/>
          <w:szCs w:val="20"/>
        </w:rPr>
        <w:t>l year</w:t>
      </w:r>
      <w:r w:rsidRPr="0050156B">
        <w:rPr>
          <w:rFonts w:ascii="Nunito Sans" w:hAnsi="Nunito Sans"/>
          <w:sz w:val="20"/>
          <w:szCs w:val="20"/>
        </w:rPr>
        <w:t>.</w:t>
      </w:r>
    </w:p>
    <w:p w14:paraId="5BC29050" w14:textId="77777777" w:rsidR="00C67436" w:rsidRDefault="00C67436" w:rsidP="00B1079A">
      <w:pPr>
        <w:tabs>
          <w:tab w:val="left" w:pos="270"/>
        </w:tabs>
        <w:spacing w:after="0" w:line="240" w:lineRule="auto"/>
        <w:rPr>
          <w:rFonts w:ascii="Nunito Sans" w:hAnsi="Nunito Sans"/>
          <w:sz w:val="20"/>
          <w:szCs w:val="20"/>
        </w:rPr>
      </w:pPr>
    </w:p>
    <w:p w14:paraId="2663D7DB" w14:textId="77777777" w:rsidR="003A6530" w:rsidRDefault="003A6530" w:rsidP="003A6530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sym w:font="Wingdings" w:char="F071"/>
      </w:r>
      <w:r>
        <w:rPr>
          <w:rFonts w:ascii="Nunito Sans" w:hAnsi="Nunito Sans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ab/>
        <w:t xml:space="preserve">June 30 </w:t>
      </w:r>
      <w:r>
        <w:rPr>
          <w:rFonts w:ascii="Nunito Sans" w:hAnsi="Nunito Sans"/>
          <w:sz w:val="20"/>
          <w:szCs w:val="20"/>
        </w:rPr>
        <w:tab/>
      </w:r>
      <w:r w:rsidRPr="00DC61B3">
        <w:rPr>
          <w:rFonts w:ascii="Nunito Sans" w:hAnsi="Nunito Sans"/>
          <w:color w:val="E0004D"/>
          <w:sz w:val="20"/>
          <w:szCs w:val="20"/>
        </w:rPr>
        <w:t>Non-STF Membership List</w:t>
      </w:r>
    </w:p>
    <w:p w14:paraId="5F5CA607" w14:textId="77777777" w:rsidR="003A6530" w:rsidRDefault="003A6530" w:rsidP="003A6530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ab/>
      </w:r>
      <w:r>
        <w:rPr>
          <w:rFonts w:ascii="Nunito Sans" w:hAnsi="Nunito Sans"/>
          <w:sz w:val="20"/>
          <w:szCs w:val="20"/>
        </w:rPr>
        <w:tab/>
      </w:r>
      <w:r w:rsidRPr="00DC61B3">
        <w:rPr>
          <w:rFonts w:ascii="Nunito Sans" w:hAnsi="Nunito Sans"/>
          <w:sz w:val="20"/>
          <w:szCs w:val="20"/>
        </w:rPr>
        <w:t xml:space="preserve">Submit </w:t>
      </w:r>
      <w:r>
        <w:rPr>
          <w:rFonts w:ascii="Nunito Sans" w:hAnsi="Nunito Sans"/>
          <w:sz w:val="20"/>
          <w:szCs w:val="20"/>
        </w:rPr>
        <w:t xml:space="preserve">a </w:t>
      </w:r>
      <w:r w:rsidRPr="00DC61B3">
        <w:rPr>
          <w:rFonts w:ascii="Nunito Sans" w:hAnsi="Nunito Sans"/>
          <w:sz w:val="20"/>
          <w:szCs w:val="20"/>
        </w:rPr>
        <w:t xml:space="preserve">list using the </w:t>
      </w:r>
      <w:r w:rsidRPr="00DC61B3">
        <w:rPr>
          <w:rFonts w:ascii="Nunito Sans" w:hAnsi="Nunito Sans"/>
          <w:i/>
          <w:iCs/>
          <w:sz w:val="20"/>
          <w:szCs w:val="20"/>
        </w:rPr>
        <w:t>Sample Non-STF Membership List</w:t>
      </w:r>
      <w:r w:rsidRPr="00DC61B3">
        <w:rPr>
          <w:rFonts w:ascii="Nunito Sans" w:hAnsi="Nunito Sans"/>
          <w:sz w:val="20"/>
          <w:szCs w:val="20"/>
        </w:rPr>
        <w:t xml:space="preserve"> form.</w:t>
      </w:r>
    </w:p>
    <w:p w14:paraId="005A4099" w14:textId="77777777" w:rsidR="003A6530" w:rsidRDefault="003A6530" w:rsidP="003A6530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</w:p>
    <w:p w14:paraId="216CF032" w14:textId="77777777" w:rsidR="003A6530" w:rsidRDefault="003A6530" w:rsidP="003A6530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sym w:font="Wingdings" w:char="F071"/>
      </w:r>
      <w:r>
        <w:rPr>
          <w:rFonts w:ascii="Nunito Sans" w:hAnsi="Nunito Sans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ab/>
        <w:t>June 30</w:t>
      </w:r>
      <w:r>
        <w:rPr>
          <w:rFonts w:ascii="Nunito Sans" w:hAnsi="Nunito Sans"/>
          <w:sz w:val="20"/>
          <w:szCs w:val="20"/>
        </w:rPr>
        <w:tab/>
      </w:r>
      <w:r w:rsidRPr="00DC61B3">
        <w:rPr>
          <w:rFonts w:ascii="Nunito Sans" w:hAnsi="Nunito Sans"/>
          <w:color w:val="E0004D"/>
          <w:sz w:val="20"/>
          <w:szCs w:val="20"/>
        </w:rPr>
        <w:t>Website</w:t>
      </w:r>
    </w:p>
    <w:p w14:paraId="6B4773FF" w14:textId="77777777" w:rsidR="003A6530" w:rsidRDefault="003A6530" w:rsidP="003A6530">
      <w:pPr>
        <w:tabs>
          <w:tab w:val="left" w:pos="540"/>
        </w:tabs>
        <w:spacing w:after="0" w:line="240" w:lineRule="auto"/>
        <w:ind w:left="2880" w:hanging="288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ab/>
      </w:r>
      <w:r>
        <w:rPr>
          <w:rFonts w:ascii="Nunito Sans" w:hAnsi="Nunito Sans"/>
          <w:sz w:val="20"/>
          <w:szCs w:val="20"/>
        </w:rPr>
        <w:tab/>
      </w:r>
      <w:r w:rsidRPr="00DC61B3">
        <w:rPr>
          <w:rFonts w:ascii="Nunito Sans" w:hAnsi="Nunito Sans"/>
          <w:sz w:val="20"/>
          <w:szCs w:val="20"/>
        </w:rPr>
        <w:t xml:space="preserve">Submit changes to </w:t>
      </w:r>
      <w:r>
        <w:rPr>
          <w:rFonts w:ascii="Nunito Sans" w:hAnsi="Nunito Sans"/>
          <w:sz w:val="20"/>
          <w:szCs w:val="20"/>
        </w:rPr>
        <w:t xml:space="preserve">the </w:t>
      </w:r>
      <w:r w:rsidRPr="00DC61B3">
        <w:rPr>
          <w:rFonts w:ascii="Nunito Sans" w:hAnsi="Nunito Sans"/>
          <w:sz w:val="20"/>
          <w:szCs w:val="20"/>
        </w:rPr>
        <w:t>website address (URL).</w:t>
      </w:r>
    </w:p>
    <w:p w14:paraId="450346F5" w14:textId="77777777" w:rsidR="00C67436" w:rsidRDefault="00C67436" w:rsidP="00B1079A">
      <w:pPr>
        <w:tabs>
          <w:tab w:val="left" w:pos="270"/>
        </w:tabs>
        <w:spacing w:after="0" w:line="240" w:lineRule="auto"/>
        <w:rPr>
          <w:rFonts w:ascii="Nunito Sans" w:hAnsi="Nunito Sans"/>
          <w:sz w:val="20"/>
          <w:szCs w:val="20"/>
        </w:rPr>
      </w:pPr>
    </w:p>
    <w:p w14:paraId="2CE54999" w14:textId="77777777" w:rsidR="00C67436" w:rsidRDefault="00C67436" w:rsidP="00B1079A">
      <w:pPr>
        <w:tabs>
          <w:tab w:val="left" w:pos="270"/>
        </w:tabs>
        <w:spacing w:after="0" w:line="240" w:lineRule="auto"/>
        <w:rPr>
          <w:rFonts w:ascii="Nunito Sans" w:hAnsi="Nunito Sans"/>
          <w:sz w:val="20"/>
          <w:szCs w:val="20"/>
        </w:rPr>
      </w:pPr>
    </w:p>
    <w:p w14:paraId="4216597D" w14:textId="77777777" w:rsidR="00C67436" w:rsidRDefault="00C67436" w:rsidP="00B1079A">
      <w:pPr>
        <w:tabs>
          <w:tab w:val="left" w:pos="270"/>
        </w:tabs>
        <w:spacing w:after="0" w:line="240" w:lineRule="auto"/>
        <w:rPr>
          <w:rFonts w:ascii="Nunito Sans" w:hAnsi="Nunito Sans"/>
          <w:sz w:val="20"/>
          <w:szCs w:val="20"/>
        </w:rPr>
      </w:pPr>
    </w:p>
    <w:p w14:paraId="2861483E" w14:textId="77777777" w:rsidR="003A6530" w:rsidRPr="003A6530" w:rsidRDefault="003A6530" w:rsidP="003A6530">
      <w:pPr>
        <w:tabs>
          <w:tab w:val="left" w:pos="270"/>
        </w:tabs>
        <w:spacing w:after="0" w:line="240" w:lineRule="auto"/>
        <w:rPr>
          <w:rFonts w:ascii="Nunito Sans" w:hAnsi="Nunito Sans"/>
          <w:sz w:val="20"/>
          <w:szCs w:val="20"/>
        </w:rPr>
      </w:pPr>
      <w:r w:rsidRPr="003A6530">
        <w:rPr>
          <w:rFonts w:ascii="Nunito Sans" w:hAnsi="Nunito Sans"/>
          <w:sz w:val="20"/>
          <w:szCs w:val="20"/>
        </w:rPr>
        <w:t>Forward information to:</w:t>
      </w:r>
    </w:p>
    <w:p w14:paraId="3A6A4B89" w14:textId="77777777" w:rsidR="003A6530" w:rsidRDefault="003A6530" w:rsidP="003A6530">
      <w:pPr>
        <w:tabs>
          <w:tab w:val="left" w:pos="270"/>
        </w:tabs>
        <w:spacing w:after="0" w:line="240" w:lineRule="auto"/>
        <w:rPr>
          <w:rFonts w:ascii="Nunito Sans" w:hAnsi="Nunito Sans"/>
          <w:sz w:val="20"/>
          <w:szCs w:val="20"/>
        </w:rPr>
      </w:pPr>
      <w:r w:rsidRPr="003A6530">
        <w:rPr>
          <w:rFonts w:ascii="Nunito Sans" w:hAnsi="Nunito Sans"/>
          <w:sz w:val="20"/>
          <w:szCs w:val="20"/>
        </w:rPr>
        <w:t>Professional Growth Networks</w:t>
      </w:r>
    </w:p>
    <w:p w14:paraId="32B248D9" w14:textId="77777777" w:rsidR="003A6530" w:rsidRDefault="003A6530" w:rsidP="003A6530">
      <w:pPr>
        <w:tabs>
          <w:tab w:val="left" w:pos="270"/>
        </w:tabs>
        <w:spacing w:after="0" w:line="240" w:lineRule="auto"/>
        <w:rPr>
          <w:rFonts w:ascii="Nunito Sans" w:hAnsi="Nunito Sans"/>
          <w:sz w:val="20"/>
          <w:szCs w:val="20"/>
        </w:rPr>
      </w:pPr>
      <w:r w:rsidRPr="003A6530">
        <w:rPr>
          <w:rFonts w:ascii="Nunito Sans" w:hAnsi="Nunito Sans"/>
          <w:sz w:val="20"/>
          <w:szCs w:val="20"/>
        </w:rPr>
        <w:t>Saskatchewan Teachers' Federation</w:t>
      </w:r>
    </w:p>
    <w:p w14:paraId="5CB53AC6" w14:textId="77777777" w:rsidR="003A6530" w:rsidRDefault="003A6530" w:rsidP="003A6530">
      <w:pPr>
        <w:tabs>
          <w:tab w:val="left" w:pos="270"/>
        </w:tabs>
        <w:spacing w:after="0" w:line="240" w:lineRule="auto"/>
        <w:rPr>
          <w:rFonts w:ascii="Nunito Sans" w:hAnsi="Nunito Sans"/>
          <w:sz w:val="20"/>
          <w:szCs w:val="20"/>
        </w:rPr>
      </w:pPr>
      <w:r w:rsidRPr="003A6530">
        <w:rPr>
          <w:rFonts w:ascii="Nunito Sans" w:hAnsi="Nunito Sans"/>
          <w:sz w:val="20"/>
          <w:szCs w:val="20"/>
        </w:rPr>
        <w:t xml:space="preserve">2317 Arlington Avenue Saskatoon SK S7J 2H8 </w:t>
      </w:r>
    </w:p>
    <w:p w14:paraId="28908E8C" w14:textId="77777777" w:rsidR="003A6530" w:rsidRDefault="003A6530" w:rsidP="003A6530">
      <w:pPr>
        <w:tabs>
          <w:tab w:val="left" w:pos="270"/>
        </w:tabs>
        <w:spacing w:after="0" w:line="240" w:lineRule="auto"/>
        <w:rPr>
          <w:rFonts w:ascii="Nunito Sans" w:hAnsi="Nunito Sans"/>
          <w:sz w:val="20"/>
          <w:szCs w:val="20"/>
        </w:rPr>
      </w:pPr>
      <w:r w:rsidRPr="003A6530">
        <w:rPr>
          <w:rFonts w:ascii="Nunito Sans" w:hAnsi="Nunito Sans"/>
          <w:sz w:val="20"/>
          <w:szCs w:val="20"/>
        </w:rPr>
        <w:t xml:space="preserve">T: 306-373-1660 or 1-800-667-7762 </w:t>
      </w:r>
    </w:p>
    <w:p w14:paraId="6E61BCC4" w14:textId="559B547A" w:rsidR="00C67436" w:rsidRDefault="00000000" w:rsidP="003A6530">
      <w:pPr>
        <w:tabs>
          <w:tab w:val="left" w:pos="270"/>
        </w:tabs>
        <w:spacing w:after="0" w:line="240" w:lineRule="auto"/>
        <w:rPr>
          <w:rFonts w:ascii="Nunito Sans" w:hAnsi="Nunito Sans"/>
          <w:sz w:val="20"/>
          <w:szCs w:val="20"/>
        </w:rPr>
      </w:pPr>
      <w:hyperlink r:id="rId9" w:history="1">
        <w:r w:rsidR="003A6530" w:rsidRPr="007278C3">
          <w:rPr>
            <w:rStyle w:val="Hyperlink"/>
            <w:rFonts w:ascii="Nunito Sans" w:hAnsi="Nunito Sans"/>
            <w:sz w:val="20"/>
            <w:szCs w:val="20"/>
          </w:rPr>
          <w:t>stf@stf.sk.ca</w:t>
        </w:r>
      </w:hyperlink>
      <w:r w:rsidR="003A6530">
        <w:rPr>
          <w:rFonts w:ascii="Nunito Sans" w:hAnsi="Nunito Sans"/>
          <w:sz w:val="20"/>
          <w:szCs w:val="20"/>
        </w:rPr>
        <w:t xml:space="preserve"> </w:t>
      </w:r>
    </w:p>
    <w:p w14:paraId="590F92F1" w14:textId="77777777" w:rsidR="00C67436" w:rsidRDefault="00C67436" w:rsidP="00B1079A">
      <w:pPr>
        <w:tabs>
          <w:tab w:val="left" w:pos="270"/>
        </w:tabs>
        <w:spacing w:after="0" w:line="240" w:lineRule="auto"/>
        <w:rPr>
          <w:rFonts w:ascii="Nunito Sans" w:hAnsi="Nunito Sans"/>
          <w:sz w:val="20"/>
          <w:szCs w:val="20"/>
        </w:rPr>
      </w:pPr>
    </w:p>
    <w:p w14:paraId="1D592B0F" w14:textId="77777777" w:rsidR="00C67436" w:rsidRDefault="00C67436" w:rsidP="00B1079A">
      <w:pPr>
        <w:tabs>
          <w:tab w:val="left" w:pos="270"/>
        </w:tabs>
        <w:spacing w:after="0" w:line="240" w:lineRule="auto"/>
        <w:rPr>
          <w:rFonts w:ascii="Nunito Sans" w:hAnsi="Nunito Sans"/>
          <w:sz w:val="20"/>
          <w:szCs w:val="20"/>
        </w:rPr>
      </w:pPr>
    </w:p>
    <w:p w14:paraId="1EE9C4A4" w14:textId="77777777" w:rsidR="00C67436" w:rsidRDefault="00C67436" w:rsidP="00B1079A">
      <w:pPr>
        <w:tabs>
          <w:tab w:val="left" w:pos="270"/>
        </w:tabs>
        <w:spacing w:after="0" w:line="240" w:lineRule="auto"/>
        <w:rPr>
          <w:rFonts w:ascii="Nunito Sans" w:hAnsi="Nunito Sans"/>
          <w:sz w:val="20"/>
          <w:szCs w:val="20"/>
        </w:rPr>
      </w:pPr>
    </w:p>
    <w:p w14:paraId="09B2CF0A" w14:textId="77777777" w:rsidR="00C67436" w:rsidRDefault="00C67436" w:rsidP="00B1079A">
      <w:pPr>
        <w:tabs>
          <w:tab w:val="left" w:pos="270"/>
        </w:tabs>
        <w:spacing w:after="0" w:line="240" w:lineRule="auto"/>
        <w:rPr>
          <w:rFonts w:ascii="Nunito Sans" w:hAnsi="Nunito Sans"/>
          <w:sz w:val="20"/>
          <w:szCs w:val="20"/>
        </w:rPr>
      </w:pPr>
    </w:p>
    <w:p w14:paraId="05E29BDD" w14:textId="77777777" w:rsidR="00C67436" w:rsidRDefault="00C67436" w:rsidP="00B1079A">
      <w:pPr>
        <w:tabs>
          <w:tab w:val="left" w:pos="270"/>
        </w:tabs>
        <w:spacing w:after="0" w:line="240" w:lineRule="auto"/>
        <w:rPr>
          <w:rFonts w:ascii="Nunito Sans" w:hAnsi="Nunito Sans"/>
          <w:sz w:val="20"/>
          <w:szCs w:val="20"/>
        </w:rPr>
      </w:pPr>
    </w:p>
    <w:p w14:paraId="58356A40" w14:textId="77777777" w:rsidR="00C67436" w:rsidRDefault="00C67436" w:rsidP="00B1079A">
      <w:pPr>
        <w:tabs>
          <w:tab w:val="left" w:pos="270"/>
        </w:tabs>
        <w:spacing w:after="0" w:line="240" w:lineRule="auto"/>
        <w:rPr>
          <w:rFonts w:ascii="Nunito Sans" w:hAnsi="Nunito Sans"/>
          <w:sz w:val="20"/>
          <w:szCs w:val="20"/>
        </w:rPr>
      </w:pPr>
    </w:p>
    <w:p w14:paraId="607857C7" w14:textId="77777777" w:rsidR="008A7CBD" w:rsidRDefault="008A7CBD" w:rsidP="00B1079A">
      <w:pPr>
        <w:tabs>
          <w:tab w:val="left" w:pos="270"/>
        </w:tabs>
        <w:spacing w:after="0" w:line="240" w:lineRule="auto"/>
        <w:rPr>
          <w:rFonts w:ascii="Nunito Sans" w:hAnsi="Nunito Sans"/>
          <w:sz w:val="20"/>
          <w:szCs w:val="20"/>
        </w:rPr>
      </w:pPr>
    </w:p>
    <w:p w14:paraId="5E7D596D" w14:textId="143A10C3" w:rsidR="008A7CBD" w:rsidRPr="00B1079A" w:rsidRDefault="008A7CBD" w:rsidP="00C67436">
      <w:pPr>
        <w:tabs>
          <w:tab w:val="left" w:pos="270"/>
        </w:tabs>
        <w:spacing w:after="0" w:line="240" w:lineRule="auto"/>
        <w:jc w:val="right"/>
        <w:rPr>
          <w:rFonts w:ascii="Nunito Sans" w:hAnsi="Nunito Sans"/>
          <w:sz w:val="20"/>
          <w:szCs w:val="20"/>
        </w:rPr>
      </w:pPr>
      <w:r>
        <w:rPr>
          <w:noProof/>
        </w:rPr>
        <w:drawing>
          <wp:inline distT="0" distB="0" distL="0" distR="0" wp14:anchorId="5F76DBFB" wp14:editId="6DE20366">
            <wp:extent cx="1873346" cy="571529"/>
            <wp:effectExtent l="0" t="0" r="0" b="0"/>
            <wp:docPr id="1616737490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737490" name="Picture 1" descr="A close-up of a 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346" cy="57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7CBD" w:rsidRPr="00B1079A" w:rsidSect="0050156B"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F65CA" w14:textId="77777777" w:rsidR="00197525" w:rsidRDefault="00197525" w:rsidP="003179D5">
      <w:pPr>
        <w:spacing w:after="0" w:line="240" w:lineRule="auto"/>
      </w:pPr>
      <w:r>
        <w:separator/>
      </w:r>
    </w:p>
  </w:endnote>
  <w:endnote w:type="continuationSeparator" w:id="0">
    <w:p w14:paraId="2D22F8DA" w14:textId="77777777" w:rsidR="00197525" w:rsidRDefault="00197525" w:rsidP="00317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unito Sans">
    <w:altName w:val="Times New Roman"/>
    <w:panose1 w:val="00000000000000000000"/>
    <w:charset w:val="00"/>
    <w:family w:val="auto"/>
    <w:pitch w:val="variable"/>
    <w:sig w:usb0="20000007" w:usb1="00000001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2324B" w14:textId="339C47A0" w:rsidR="003179D5" w:rsidRDefault="003179D5" w:rsidP="003179D5">
    <w:pPr>
      <w:pStyle w:val="Footer"/>
      <w:rPr>
        <w:color w:val="FFFFFF" w:themeColor="background1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D7FE6BF" wp14:editId="76CB747A">
          <wp:simplePos x="0" y="0"/>
          <wp:positionH relativeFrom="column">
            <wp:posOffset>1270</wp:posOffset>
          </wp:positionH>
          <wp:positionV relativeFrom="paragraph">
            <wp:posOffset>61595</wp:posOffset>
          </wp:positionV>
          <wp:extent cx="6483350" cy="323850"/>
          <wp:effectExtent l="0" t="0" r="0" b="0"/>
          <wp:wrapNone/>
          <wp:docPr id="17888305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83054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335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63AFC1" w14:textId="5B66CE2C" w:rsidR="003179D5" w:rsidRPr="003179D5" w:rsidRDefault="003179D5" w:rsidP="003179D5">
    <w:pPr>
      <w:pStyle w:val="Footer"/>
      <w:tabs>
        <w:tab w:val="left" w:pos="180"/>
      </w:tabs>
      <w:rPr>
        <w:color w:val="FFFFFF" w:themeColor="background1"/>
      </w:rPr>
    </w:pPr>
    <w:r>
      <w:rPr>
        <w:color w:val="FFFFFF" w:themeColor="background1"/>
      </w:rPr>
      <w:tab/>
    </w:r>
    <w:r w:rsidRPr="003179D5">
      <w:rPr>
        <w:color w:val="FFFFFF" w:themeColor="background1"/>
      </w:rPr>
      <w:t xml:space="preserve">PROFESSIONAL GROWTH NETWORKS: </w:t>
    </w:r>
    <w:r w:rsidR="009A340E">
      <w:rPr>
        <w:color w:val="FFFFFF" w:themeColor="background1"/>
      </w:rPr>
      <w:t xml:space="preserve">ANNUAL CHECKLIST                                                                                             </w:t>
    </w:r>
    <w:r w:rsidR="003C1C4A" w:rsidRPr="003C1C4A">
      <w:rPr>
        <w:rFonts w:ascii="Nunito Sans" w:hAnsi="Nunito Sans"/>
        <w:sz w:val="18"/>
        <w:szCs w:val="18"/>
      </w:rPr>
      <w:fldChar w:fldCharType="begin"/>
    </w:r>
    <w:r w:rsidR="003C1C4A" w:rsidRPr="003C1C4A">
      <w:rPr>
        <w:rFonts w:ascii="Nunito Sans" w:hAnsi="Nunito Sans"/>
        <w:sz w:val="18"/>
        <w:szCs w:val="18"/>
      </w:rPr>
      <w:instrText xml:space="preserve"> PAGE   \* MERGEFORMAT </w:instrText>
    </w:r>
    <w:r w:rsidR="003C1C4A" w:rsidRPr="003C1C4A">
      <w:rPr>
        <w:rFonts w:ascii="Nunito Sans" w:hAnsi="Nunito Sans"/>
        <w:sz w:val="18"/>
        <w:szCs w:val="18"/>
      </w:rPr>
      <w:fldChar w:fldCharType="separate"/>
    </w:r>
    <w:r w:rsidR="003C1C4A" w:rsidRPr="003C1C4A">
      <w:rPr>
        <w:rFonts w:ascii="Nunito Sans" w:hAnsi="Nunito Sans"/>
        <w:noProof/>
        <w:sz w:val="18"/>
        <w:szCs w:val="18"/>
      </w:rPr>
      <w:t>1</w:t>
    </w:r>
    <w:r w:rsidR="003C1C4A" w:rsidRPr="003C1C4A">
      <w:rPr>
        <w:rFonts w:ascii="Nunito Sans" w:hAnsi="Nunito Sans"/>
        <w:noProof/>
        <w:sz w:val="18"/>
        <w:szCs w:val="18"/>
      </w:rPr>
      <w:fldChar w:fldCharType="end"/>
    </w:r>
    <w:r w:rsidRPr="003179D5">
      <w:rPr>
        <w:color w:val="FFFFFF" w:themeColor="background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2EEBF" w14:textId="77777777" w:rsidR="00197525" w:rsidRDefault="00197525" w:rsidP="003179D5">
      <w:pPr>
        <w:spacing w:after="0" w:line="240" w:lineRule="auto"/>
      </w:pPr>
      <w:r>
        <w:separator/>
      </w:r>
    </w:p>
  </w:footnote>
  <w:footnote w:type="continuationSeparator" w:id="0">
    <w:p w14:paraId="75FB55ED" w14:textId="77777777" w:rsidR="00197525" w:rsidRDefault="00197525" w:rsidP="003179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15E25"/>
    <w:multiLevelType w:val="hybridMultilevel"/>
    <w:tmpl w:val="02D2AC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27811"/>
    <w:multiLevelType w:val="hybridMultilevel"/>
    <w:tmpl w:val="D196EF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5E5A6F"/>
    <w:multiLevelType w:val="hybridMultilevel"/>
    <w:tmpl w:val="238C2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00F29"/>
    <w:multiLevelType w:val="hybridMultilevel"/>
    <w:tmpl w:val="8124E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F5D24"/>
    <w:multiLevelType w:val="hybridMultilevel"/>
    <w:tmpl w:val="EE062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C2216"/>
    <w:multiLevelType w:val="hybridMultilevel"/>
    <w:tmpl w:val="BD96D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37CDA"/>
    <w:multiLevelType w:val="hybridMultilevel"/>
    <w:tmpl w:val="156C2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1510D"/>
    <w:multiLevelType w:val="hybridMultilevel"/>
    <w:tmpl w:val="27681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60064"/>
    <w:multiLevelType w:val="hybridMultilevel"/>
    <w:tmpl w:val="1B387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CE397E">
      <w:start w:val="3"/>
      <w:numFmt w:val="bullet"/>
      <w:lvlText w:val="·"/>
      <w:lvlJc w:val="left"/>
      <w:pPr>
        <w:ind w:left="1530" w:hanging="450"/>
      </w:pPr>
      <w:rPr>
        <w:rFonts w:ascii="Nunito Sans" w:eastAsiaTheme="minorHAnsi" w:hAnsi="Nunito San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277DE"/>
    <w:multiLevelType w:val="hybridMultilevel"/>
    <w:tmpl w:val="AA96A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446BC"/>
    <w:multiLevelType w:val="hybridMultilevel"/>
    <w:tmpl w:val="C9D20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73350"/>
    <w:multiLevelType w:val="hybridMultilevel"/>
    <w:tmpl w:val="C7C68580"/>
    <w:lvl w:ilvl="0" w:tplc="13FC300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67190"/>
    <w:multiLevelType w:val="hybridMultilevel"/>
    <w:tmpl w:val="C9A0A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70688"/>
    <w:multiLevelType w:val="hybridMultilevel"/>
    <w:tmpl w:val="A2702A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4D8F2B49"/>
    <w:multiLevelType w:val="hybridMultilevel"/>
    <w:tmpl w:val="7E948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540DD"/>
    <w:multiLevelType w:val="hybridMultilevel"/>
    <w:tmpl w:val="2042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A6C39"/>
    <w:multiLevelType w:val="hybridMultilevel"/>
    <w:tmpl w:val="41968F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A64E66"/>
    <w:multiLevelType w:val="hybridMultilevel"/>
    <w:tmpl w:val="1870C000"/>
    <w:lvl w:ilvl="0" w:tplc="894823E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87F66"/>
    <w:multiLevelType w:val="hybridMultilevel"/>
    <w:tmpl w:val="7D0A8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8C34EE"/>
    <w:multiLevelType w:val="hybridMultilevel"/>
    <w:tmpl w:val="8D0CAA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B54F94"/>
    <w:multiLevelType w:val="hybridMultilevel"/>
    <w:tmpl w:val="6FCA3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30900"/>
    <w:multiLevelType w:val="hybridMultilevel"/>
    <w:tmpl w:val="D7881A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FD1E3C"/>
    <w:multiLevelType w:val="hybridMultilevel"/>
    <w:tmpl w:val="166C8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A5F7D"/>
    <w:multiLevelType w:val="hybridMultilevel"/>
    <w:tmpl w:val="22E658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9B165D"/>
    <w:multiLevelType w:val="hybridMultilevel"/>
    <w:tmpl w:val="25220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5332C1"/>
    <w:multiLevelType w:val="hybridMultilevel"/>
    <w:tmpl w:val="BE2E7B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4701D"/>
    <w:multiLevelType w:val="hybridMultilevel"/>
    <w:tmpl w:val="991C4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36557">
    <w:abstractNumId w:val="25"/>
  </w:num>
  <w:num w:numId="2" w16cid:durableId="680544562">
    <w:abstractNumId w:val="16"/>
  </w:num>
  <w:num w:numId="3" w16cid:durableId="1816137991">
    <w:abstractNumId w:val="24"/>
  </w:num>
  <w:num w:numId="4" w16cid:durableId="1491754276">
    <w:abstractNumId w:val="26"/>
  </w:num>
  <w:num w:numId="5" w16cid:durableId="972559263">
    <w:abstractNumId w:val="23"/>
  </w:num>
  <w:num w:numId="6" w16cid:durableId="400911820">
    <w:abstractNumId w:val="0"/>
  </w:num>
  <w:num w:numId="7" w16cid:durableId="1315836777">
    <w:abstractNumId w:val="13"/>
  </w:num>
  <w:num w:numId="8" w16cid:durableId="1926453414">
    <w:abstractNumId w:val="6"/>
  </w:num>
  <w:num w:numId="9" w16cid:durableId="571085579">
    <w:abstractNumId w:val="8"/>
  </w:num>
  <w:num w:numId="10" w16cid:durableId="579799605">
    <w:abstractNumId w:val="9"/>
  </w:num>
  <w:num w:numId="11" w16cid:durableId="200016497">
    <w:abstractNumId w:val="12"/>
  </w:num>
  <w:num w:numId="12" w16cid:durableId="2127389780">
    <w:abstractNumId w:val="7"/>
  </w:num>
  <w:num w:numId="13" w16cid:durableId="1484467430">
    <w:abstractNumId w:val="10"/>
  </w:num>
  <w:num w:numId="14" w16cid:durableId="1681393377">
    <w:abstractNumId w:val="2"/>
  </w:num>
  <w:num w:numId="15" w16cid:durableId="1127161422">
    <w:abstractNumId w:val="15"/>
  </w:num>
  <w:num w:numId="16" w16cid:durableId="1639915400">
    <w:abstractNumId w:val="20"/>
  </w:num>
  <w:num w:numId="17" w16cid:durableId="2032223493">
    <w:abstractNumId w:val="3"/>
  </w:num>
  <w:num w:numId="18" w16cid:durableId="783308175">
    <w:abstractNumId w:val="5"/>
  </w:num>
  <w:num w:numId="19" w16cid:durableId="311062916">
    <w:abstractNumId w:val="4"/>
  </w:num>
  <w:num w:numId="20" w16cid:durableId="323555758">
    <w:abstractNumId w:val="22"/>
  </w:num>
  <w:num w:numId="21" w16cid:durableId="681971624">
    <w:abstractNumId w:val="19"/>
  </w:num>
  <w:num w:numId="22" w16cid:durableId="813913630">
    <w:abstractNumId w:val="1"/>
  </w:num>
  <w:num w:numId="23" w16cid:durableId="1435396393">
    <w:abstractNumId w:val="11"/>
  </w:num>
  <w:num w:numId="24" w16cid:durableId="1023243934">
    <w:abstractNumId w:val="18"/>
  </w:num>
  <w:num w:numId="25" w16cid:durableId="100420817">
    <w:abstractNumId w:val="17"/>
  </w:num>
  <w:num w:numId="26" w16cid:durableId="873692517">
    <w:abstractNumId w:val="14"/>
  </w:num>
  <w:num w:numId="27" w16cid:durableId="20760072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32"/>
    <w:rsid w:val="00013E55"/>
    <w:rsid w:val="000552FD"/>
    <w:rsid w:val="000E36F0"/>
    <w:rsid w:val="00197525"/>
    <w:rsid w:val="002123F7"/>
    <w:rsid w:val="00215106"/>
    <w:rsid w:val="00223A05"/>
    <w:rsid w:val="00276687"/>
    <w:rsid w:val="00296060"/>
    <w:rsid w:val="002B6AEE"/>
    <w:rsid w:val="002E1132"/>
    <w:rsid w:val="00314D0E"/>
    <w:rsid w:val="003179D5"/>
    <w:rsid w:val="003711EC"/>
    <w:rsid w:val="00397845"/>
    <w:rsid w:val="003A6530"/>
    <w:rsid w:val="003C1C4A"/>
    <w:rsid w:val="003D5461"/>
    <w:rsid w:val="0043781C"/>
    <w:rsid w:val="0044442A"/>
    <w:rsid w:val="004971D3"/>
    <w:rsid w:val="004D3358"/>
    <w:rsid w:val="004F2170"/>
    <w:rsid w:val="0050156B"/>
    <w:rsid w:val="0052069F"/>
    <w:rsid w:val="00531042"/>
    <w:rsid w:val="005700D6"/>
    <w:rsid w:val="005A2768"/>
    <w:rsid w:val="005B29DF"/>
    <w:rsid w:val="006A648E"/>
    <w:rsid w:val="006F514C"/>
    <w:rsid w:val="007233C6"/>
    <w:rsid w:val="007911CC"/>
    <w:rsid w:val="0080251E"/>
    <w:rsid w:val="00824138"/>
    <w:rsid w:val="008244A5"/>
    <w:rsid w:val="00847667"/>
    <w:rsid w:val="008A7CBD"/>
    <w:rsid w:val="00920BB1"/>
    <w:rsid w:val="009570F3"/>
    <w:rsid w:val="009A340E"/>
    <w:rsid w:val="009E3457"/>
    <w:rsid w:val="00A015EA"/>
    <w:rsid w:val="00AA7ADF"/>
    <w:rsid w:val="00AF3016"/>
    <w:rsid w:val="00B1079A"/>
    <w:rsid w:val="00BC34D1"/>
    <w:rsid w:val="00BE7355"/>
    <w:rsid w:val="00C0351B"/>
    <w:rsid w:val="00C67436"/>
    <w:rsid w:val="00C73393"/>
    <w:rsid w:val="00C82B1A"/>
    <w:rsid w:val="00DC37D3"/>
    <w:rsid w:val="00DC61B3"/>
    <w:rsid w:val="00E144B1"/>
    <w:rsid w:val="00E33FD1"/>
    <w:rsid w:val="00E358FD"/>
    <w:rsid w:val="00E87E77"/>
    <w:rsid w:val="00E908B5"/>
    <w:rsid w:val="00EF2BDE"/>
    <w:rsid w:val="00F53E67"/>
    <w:rsid w:val="00F7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F924E"/>
  <w15:chartTrackingRefBased/>
  <w15:docId w15:val="{761F4331-A2A5-48BC-830A-E7710C52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1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1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1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7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9D5"/>
  </w:style>
  <w:style w:type="paragraph" w:styleId="Footer">
    <w:name w:val="footer"/>
    <w:basedOn w:val="Normal"/>
    <w:link w:val="FooterChar"/>
    <w:uiPriority w:val="99"/>
    <w:unhideWhenUsed/>
    <w:rsid w:val="00317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9D5"/>
  </w:style>
  <w:style w:type="character" w:styleId="Hyperlink">
    <w:name w:val="Hyperlink"/>
    <w:basedOn w:val="DefaultParagraphFont"/>
    <w:uiPriority w:val="99"/>
    <w:unhideWhenUsed/>
    <w:rsid w:val="005B29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2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stf@stf.sk.c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442</Words>
  <Characters>2554</Characters>
  <Application>Microsoft Office Word</Application>
  <DocSecurity>0</DocSecurity>
  <Lines>94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STF</dc:creator>
  <cp:keywords/>
  <dc:description/>
  <cp:lastModifiedBy>Hilary Nelson</cp:lastModifiedBy>
  <cp:revision>3</cp:revision>
  <cp:lastPrinted>2024-07-23T17:48:00Z</cp:lastPrinted>
  <dcterms:created xsi:type="dcterms:W3CDTF">2024-07-23T17:51:00Z</dcterms:created>
  <dcterms:modified xsi:type="dcterms:W3CDTF">2024-08-02T17:55:00Z</dcterms:modified>
  <cp:category/>
</cp:coreProperties>
</file>